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E1B2E" w14:textId="77777777" w:rsidR="00415513" w:rsidRDefault="00415513" w:rsidP="00415513">
      <w:pPr>
        <w:ind w:left="360"/>
        <w:outlineLvl w:val="0"/>
        <w:rPr>
          <w:rFonts w:ascii="Tahoma" w:eastAsia="Times New Roman" w:hAnsi="Tahoma" w:cs="Times New Roman"/>
          <w:b/>
          <w:bCs/>
          <w:color w:val="325078"/>
          <w:kern w:val="36"/>
          <w:sz w:val="21"/>
          <w:szCs w:val="21"/>
        </w:rPr>
      </w:pPr>
    </w:p>
    <w:p w14:paraId="741587A1" w14:textId="0BC5CE50" w:rsidR="00415513" w:rsidRDefault="00415513" w:rsidP="00415513">
      <w:pPr>
        <w:ind w:left="360"/>
        <w:jc w:val="center"/>
        <w:outlineLvl w:val="0"/>
        <w:rPr>
          <w:rFonts w:ascii="Tahoma" w:eastAsia="Times New Roman" w:hAnsi="Tahoma" w:cs="Times New Roman"/>
          <w:b/>
          <w:bCs/>
          <w:color w:val="325078"/>
          <w:kern w:val="36"/>
          <w:sz w:val="21"/>
          <w:szCs w:val="21"/>
        </w:rPr>
      </w:pPr>
      <w:r w:rsidRPr="003471E3">
        <w:rPr>
          <w:noProof/>
          <w:sz w:val="20"/>
          <w:szCs w:val="20"/>
        </w:rPr>
        <w:drawing>
          <wp:anchor distT="0" distB="0" distL="114300" distR="114300" simplePos="0" relativeHeight="251694080" behindDoc="1" locked="0" layoutInCell="1" allowOverlap="1" wp14:anchorId="01D25DEB" wp14:editId="376990F3">
            <wp:simplePos x="0" y="0"/>
            <wp:positionH relativeFrom="column">
              <wp:posOffset>-113665</wp:posOffset>
            </wp:positionH>
            <wp:positionV relativeFrom="paragraph">
              <wp:posOffset>149225</wp:posOffset>
            </wp:positionV>
            <wp:extent cx="659765" cy="453390"/>
            <wp:effectExtent l="0" t="0" r="6985" b="3810"/>
            <wp:wrapTight wrapText="bothSides">
              <wp:wrapPolygon edited="0">
                <wp:start x="0" y="0"/>
                <wp:lineTo x="0" y="20874"/>
                <wp:lineTo x="21205" y="20874"/>
                <wp:lineTo x="21205" y="0"/>
                <wp:lineTo x="0" y="0"/>
              </wp:wrapPolygon>
            </wp:wrapTight>
            <wp:docPr id="1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11071" t="48570" r="72538" b="25099"/>
                    <a:stretch/>
                  </pic:blipFill>
                  <pic:spPr bwMode="auto">
                    <a:xfrm>
                      <a:off x="0" y="0"/>
                      <a:ext cx="659765" cy="453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eastAsia="Times New Roman" w:hAnsi="Tahoma" w:cs="Times New Roman"/>
          <w:b/>
          <w:bCs/>
          <w:color w:val="325078"/>
          <w:kern w:val="36"/>
          <w:sz w:val="21"/>
          <w:szCs w:val="21"/>
        </w:rPr>
        <w:t>Direction Régionale Nord-Ouest I</w:t>
      </w:r>
    </w:p>
    <w:p w14:paraId="7901161C" w14:textId="04B96BAE" w:rsidR="00415513" w:rsidRPr="003A68A8" w:rsidRDefault="00415513" w:rsidP="00415513">
      <w:pPr>
        <w:ind w:left="360"/>
        <w:jc w:val="center"/>
        <w:outlineLvl w:val="0"/>
        <w:rPr>
          <w:rFonts w:ascii="Tahoma" w:eastAsia="Times New Roman" w:hAnsi="Tahoma" w:cs="Times New Roman"/>
          <w:b/>
          <w:bCs/>
          <w:color w:val="325078"/>
          <w:kern w:val="36"/>
          <w:sz w:val="4"/>
          <w:szCs w:val="4"/>
        </w:rPr>
      </w:pPr>
    </w:p>
    <w:p w14:paraId="68993763" w14:textId="77777777" w:rsidR="00415513" w:rsidRPr="003A68A8" w:rsidRDefault="00415513" w:rsidP="00FF039C">
      <w:pPr>
        <w:outlineLvl w:val="0"/>
        <w:rPr>
          <w:rFonts w:ascii="Tahoma" w:eastAsia="Times New Roman" w:hAnsi="Tahoma" w:cs="Times New Roman"/>
          <w:b/>
          <w:bCs/>
          <w:color w:val="325078"/>
          <w:kern w:val="36"/>
          <w:sz w:val="4"/>
          <w:szCs w:val="4"/>
        </w:rPr>
      </w:pPr>
    </w:p>
    <w:p w14:paraId="40468BEC" w14:textId="5864A16A" w:rsidR="003A68A8" w:rsidRDefault="003746B3" w:rsidP="00415513">
      <w:pPr>
        <w:ind w:left="360"/>
        <w:outlineLvl w:val="0"/>
        <w:rPr>
          <w:rFonts w:ascii="Tahoma" w:eastAsia="Times New Roman" w:hAnsi="Tahoma" w:cs="Times New Roman"/>
          <w:b/>
          <w:bCs/>
          <w:color w:val="325078"/>
          <w:kern w:val="36"/>
          <w:sz w:val="16"/>
          <w:szCs w:val="16"/>
        </w:rPr>
      </w:pPr>
      <w:r w:rsidRPr="00FF039C">
        <w:rPr>
          <w:noProof/>
          <w:sz w:val="10"/>
          <w:szCs w:val="10"/>
          <w:bdr w:val="single" w:sz="4" w:space="0" w:color="auto"/>
        </w:rPr>
        <mc:AlternateContent>
          <mc:Choice Requires="wps">
            <w:drawing>
              <wp:anchor distT="0" distB="0" distL="114300" distR="114300" simplePos="0" relativeHeight="251696128" behindDoc="0" locked="0" layoutInCell="1" allowOverlap="1" wp14:anchorId="4362F88E" wp14:editId="01176DA2">
                <wp:simplePos x="0" y="0"/>
                <wp:positionH relativeFrom="column">
                  <wp:posOffset>0</wp:posOffset>
                </wp:positionH>
                <wp:positionV relativeFrom="paragraph">
                  <wp:posOffset>73660</wp:posOffset>
                </wp:positionV>
                <wp:extent cx="5054600" cy="457200"/>
                <wp:effectExtent l="0" t="0" r="25400" b="25400"/>
                <wp:wrapSquare wrapText="bothSides"/>
                <wp:docPr id="22" name="Zone de texte 22"/>
                <wp:cNvGraphicFramePr/>
                <a:graphic xmlns:a="http://schemas.openxmlformats.org/drawingml/2006/main">
                  <a:graphicData uri="http://schemas.microsoft.com/office/word/2010/wordprocessingShape">
                    <wps:wsp>
                      <wps:cNvSpPr txBox="1"/>
                      <wps:spPr>
                        <a:xfrm>
                          <a:off x="0" y="0"/>
                          <a:ext cx="5054600" cy="4572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2F01D6A" w14:textId="3FC4B827" w:rsidR="00415513" w:rsidRPr="00FF039C" w:rsidRDefault="0026248D" w:rsidP="00415513">
                            <w:pPr>
                              <w:jc w:val="center"/>
                              <w:outlineLvl w:val="0"/>
                              <w:rPr>
                                <w:rFonts w:ascii="Tahoma" w:eastAsia="Times New Roman" w:hAnsi="Tahoma" w:cs="Times New Roman"/>
                                <w:b/>
                                <w:bCs/>
                                <w:color w:val="325078"/>
                                <w:kern w:val="36"/>
                                <w:sz w:val="16"/>
                                <w:szCs w:val="16"/>
                              </w:rPr>
                            </w:pPr>
                            <w:r>
                              <w:rPr>
                                <w:rFonts w:ascii="Tahoma" w:eastAsia="Times New Roman" w:hAnsi="Tahoma" w:cs="Times New Roman"/>
                                <w:b/>
                                <w:bCs/>
                                <w:color w:val="325078"/>
                                <w:kern w:val="36"/>
                                <w:sz w:val="16"/>
                                <w:szCs w:val="16"/>
                              </w:rPr>
                              <w:t>Module N°</w:t>
                            </w:r>
                            <w:r w:rsidR="00A8441B">
                              <w:rPr>
                                <w:rFonts w:ascii="Tahoma" w:eastAsia="Times New Roman" w:hAnsi="Tahoma" w:cs="Times New Roman"/>
                                <w:b/>
                                <w:bCs/>
                                <w:color w:val="325078"/>
                                <w:kern w:val="36"/>
                                <w:sz w:val="16"/>
                                <w:szCs w:val="16"/>
                              </w:rPr>
                              <w:t xml:space="preserve"> 11</w:t>
                            </w:r>
                          </w:p>
                          <w:p w14:paraId="00A57142" w14:textId="4625A3B1" w:rsidR="00415513" w:rsidRPr="003746B3" w:rsidRDefault="00A8441B" w:rsidP="00A8441B">
                            <w:pPr>
                              <w:jc w:val="center"/>
                              <w:outlineLvl w:val="0"/>
                              <w:rPr>
                                <w:rFonts w:ascii="Tahoma" w:eastAsia="Times New Roman" w:hAnsi="Tahoma" w:cs="Times New Roman"/>
                                <w:b/>
                                <w:bCs/>
                                <w:color w:val="325078"/>
                                <w:kern w:val="36"/>
                              </w:rPr>
                            </w:pPr>
                            <w:r w:rsidRPr="00A8441B">
                              <w:rPr>
                                <w:rFonts w:ascii="Tahoma" w:eastAsia="Times New Roman" w:hAnsi="Tahoma" w:cs="Times New Roman"/>
                                <w:b/>
                                <w:bCs/>
                                <w:color w:val="325078"/>
                                <w:kern w:val="36"/>
                              </w:rPr>
                              <w:t>Administration  réseau  sous Windows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2" o:spid="_x0000_s1026" type="#_x0000_t202" style="position:absolute;left:0;text-align:left;margin-left:0;margin-top:5.8pt;width:39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" filled="f" strokecolor="black [3213]">
                <v:textbox>
                  <w:txbxContent>
                    <w:p w14:paraId="72F01D6A" w14:textId="3FC4B827" w:rsidR="00415513" w:rsidRPr="00FF039C" w:rsidRDefault="0026248D" w:rsidP="00415513">
                      <w:pPr>
                        <w:jc w:val="center"/>
                        <w:outlineLvl w:val="0"/>
                        <w:rPr>
                          <w:rFonts w:ascii="Tahoma" w:eastAsia="Times New Roman" w:hAnsi="Tahoma" w:cs="Times New Roman"/>
                          <w:b/>
                          <w:bCs/>
                          <w:color w:val="325078"/>
                          <w:kern w:val="36"/>
                          <w:sz w:val="16"/>
                          <w:szCs w:val="16"/>
                        </w:rPr>
                      </w:pPr>
                      <w:r>
                        <w:rPr>
                          <w:rFonts w:ascii="Tahoma" w:eastAsia="Times New Roman" w:hAnsi="Tahoma" w:cs="Times New Roman"/>
                          <w:b/>
                          <w:bCs/>
                          <w:color w:val="325078"/>
                          <w:kern w:val="36"/>
                          <w:sz w:val="16"/>
                          <w:szCs w:val="16"/>
                        </w:rPr>
                        <w:t>Module N°</w:t>
                      </w:r>
                      <w:r w:rsidR="00A8441B">
                        <w:rPr>
                          <w:rFonts w:ascii="Tahoma" w:eastAsia="Times New Roman" w:hAnsi="Tahoma" w:cs="Times New Roman"/>
                          <w:b/>
                          <w:bCs/>
                          <w:color w:val="325078"/>
                          <w:kern w:val="36"/>
                          <w:sz w:val="16"/>
                          <w:szCs w:val="16"/>
                        </w:rPr>
                        <w:t xml:space="preserve"> 11</w:t>
                      </w:r>
                    </w:p>
                    <w:p w14:paraId="00A57142" w14:textId="4625A3B1" w:rsidR="00415513" w:rsidRPr="003746B3" w:rsidRDefault="00A8441B" w:rsidP="00A8441B">
                      <w:pPr>
                        <w:jc w:val="center"/>
                        <w:outlineLvl w:val="0"/>
                        <w:rPr>
                          <w:rFonts w:ascii="Tahoma" w:eastAsia="Times New Roman" w:hAnsi="Tahoma" w:cs="Times New Roman"/>
                          <w:b/>
                          <w:bCs/>
                          <w:color w:val="325078"/>
                          <w:kern w:val="36"/>
                        </w:rPr>
                      </w:pPr>
                      <w:r w:rsidRPr="00A8441B">
                        <w:rPr>
                          <w:rFonts w:ascii="Tahoma" w:eastAsia="Times New Roman" w:hAnsi="Tahoma" w:cs="Times New Roman"/>
                          <w:b/>
                          <w:bCs/>
                          <w:color w:val="325078"/>
                          <w:kern w:val="36"/>
                        </w:rPr>
                        <w:t>Administration  réseau  sous Windows</w:t>
                      </w:r>
                    </w:p>
                  </w:txbxContent>
                </v:textbox>
                <w10:wrap type="square"/>
              </v:shape>
            </w:pict>
          </mc:Fallback>
        </mc:AlternateContent>
      </w:r>
    </w:p>
    <w:p w14:paraId="05001741" w14:textId="77777777" w:rsidR="003A68A8" w:rsidRDefault="003A68A8" w:rsidP="003746B3">
      <w:pPr>
        <w:outlineLvl w:val="0"/>
        <w:rPr>
          <w:rFonts w:ascii="Tahoma" w:eastAsia="Times New Roman" w:hAnsi="Tahoma" w:cs="Times New Roman"/>
          <w:b/>
          <w:bCs/>
          <w:color w:val="325078"/>
          <w:kern w:val="36"/>
          <w:sz w:val="16"/>
          <w:szCs w:val="16"/>
        </w:rPr>
      </w:pPr>
    </w:p>
    <w:p w14:paraId="461DA106" w14:textId="734F4C7A" w:rsidR="00415513" w:rsidRPr="00FF039C" w:rsidRDefault="002A1C50" w:rsidP="0026248D">
      <w:pPr>
        <w:ind w:left="360"/>
        <w:outlineLvl w:val="0"/>
        <w:rPr>
          <w:rFonts w:ascii="Tahoma" w:eastAsia="Times New Roman" w:hAnsi="Tahoma" w:cs="Times New Roman"/>
          <w:b/>
          <w:bCs/>
          <w:color w:val="325078"/>
          <w:kern w:val="36"/>
          <w:sz w:val="16"/>
          <w:szCs w:val="16"/>
        </w:rPr>
      </w:pPr>
      <w:r>
        <w:rPr>
          <w:rFonts w:ascii="Tahoma" w:eastAsia="Times New Roman" w:hAnsi="Tahoma" w:cs="Times New Roman"/>
          <w:b/>
          <w:bCs/>
          <w:color w:val="325078"/>
          <w:kern w:val="36"/>
          <w:sz w:val="16"/>
          <w:szCs w:val="16"/>
        </w:rPr>
        <w:t>Filière </w:t>
      </w:r>
      <w:r>
        <w:rPr>
          <w:rFonts w:ascii="Tahoma" w:eastAsia="Times New Roman" w:hAnsi="Tahoma" w:cs="Times New Roman"/>
          <w:b/>
          <w:bCs/>
          <w:color w:val="325078"/>
          <w:kern w:val="36"/>
          <w:sz w:val="16"/>
          <w:szCs w:val="16"/>
        </w:rPr>
        <w:tab/>
        <w:t xml:space="preserve">: </w:t>
      </w:r>
      <w:r>
        <w:rPr>
          <w:rFonts w:ascii="Tahoma" w:eastAsia="Times New Roman" w:hAnsi="Tahoma" w:cs="Times New Roman"/>
          <w:b/>
          <w:bCs/>
          <w:color w:val="325078"/>
          <w:kern w:val="36"/>
          <w:sz w:val="16"/>
          <w:szCs w:val="16"/>
        </w:rPr>
        <w:tab/>
        <w:t>TR</w:t>
      </w:r>
      <w:r w:rsidR="00415513" w:rsidRPr="00FF039C">
        <w:rPr>
          <w:rFonts w:ascii="Tahoma" w:eastAsia="Times New Roman" w:hAnsi="Tahoma" w:cs="Times New Roman"/>
          <w:b/>
          <w:bCs/>
          <w:color w:val="325078"/>
          <w:kern w:val="36"/>
          <w:sz w:val="16"/>
          <w:szCs w:val="16"/>
        </w:rPr>
        <w:t xml:space="preserve">I    </w:t>
      </w:r>
      <w:r w:rsidR="00415513" w:rsidRPr="00FF039C">
        <w:rPr>
          <w:rFonts w:ascii="Tahoma" w:eastAsia="Times New Roman" w:hAnsi="Tahoma" w:cs="Times New Roman"/>
          <w:b/>
          <w:bCs/>
          <w:color w:val="325078"/>
          <w:kern w:val="36"/>
          <w:sz w:val="16"/>
          <w:szCs w:val="16"/>
        </w:rPr>
        <w:tab/>
      </w:r>
      <w:r w:rsidR="00415513" w:rsidRPr="00FF039C">
        <w:rPr>
          <w:rFonts w:ascii="Tahoma" w:eastAsia="Times New Roman" w:hAnsi="Tahoma" w:cs="Times New Roman"/>
          <w:b/>
          <w:bCs/>
          <w:color w:val="325078"/>
          <w:kern w:val="36"/>
          <w:sz w:val="16"/>
          <w:szCs w:val="16"/>
        </w:rPr>
        <w:tab/>
      </w:r>
      <w:r w:rsidR="00415513" w:rsidRPr="00FF039C">
        <w:rPr>
          <w:rFonts w:ascii="Tahoma" w:eastAsia="Times New Roman" w:hAnsi="Tahoma" w:cs="Times New Roman"/>
          <w:b/>
          <w:bCs/>
          <w:color w:val="325078"/>
          <w:kern w:val="36"/>
          <w:sz w:val="16"/>
          <w:szCs w:val="16"/>
        </w:rPr>
        <w:tab/>
      </w:r>
      <w:r w:rsidR="00415513" w:rsidRPr="00FF039C">
        <w:rPr>
          <w:rFonts w:ascii="Tahoma" w:eastAsia="Times New Roman" w:hAnsi="Tahoma" w:cs="Times New Roman"/>
          <w:b/>
          <w:bCs/>
          <w:color w:val="325078"/>
          <w:kern w:val="36"/>
          <w:sz w:val="16"/>
          <w:szCs w:val="16"/>
        </w:rPr>
        <w:tab/>
      </w:r>
      <w:r w:rsidR="00415513" w:rsidRPr="00FF039C">
        <w:rPr>
          <w:rFonts w:ascii="Tahoma" w:eastAsia="Times New Roman" w:hAnsi="Tahoma" w:cs="Times New Roman"/>
          <w:b/>
          <w:bCs/>
          <w:color w:val="325078"/>
          <w:kern w:val="36"/>
          <w:sz w:val="16"/>
          <w:szCs w:val="16"/>
        </w:rPr>
        <w:tab/>
      </w:r>
      <w:r w:rsidR="00415513" w:rsidRPr="00FF039C">
        <w:rPr>
          <w:rFonts w:ascii="Tahoma" w:eastAsia="Times New Roman" w:hAnsi="Tahoma" w:cs="Times New Roman"/>
          <w:b/>
          <w:bCs/>
          <w:color w:val="325078"/>
          <w:kern w:val="36"/>
          <w:sz w:val="16"/>
          <w:szCs w:val="16"/>
        </w:rPr>
        <w:tab/>
      </w:r>
      <w:r w:rsidR="0026248D">
        <w:rPr>
          <w:rFonts w:ascii="Tahoma" w:eastAsia="Times New Roman" w:hAnsi="Tahoma" w:cs="Times New Roman"/>
          <w:b/>
          <w:bCs/>
          <w:color w:val="325078"/>
          <w:kern w:val="36"/>
          <w:sz w:val="16"/>
          <w:szCs w:val="16"/>
        </w:rPr>
        <w:t xml:space="preserve">Durée </w:t>
      </w:r>
      <w:r w:rsidR="0026248D">
        <w:rPr>
          <w:rFonts w:ascii="Tahoma" w:eastAsia="Times New Roman" w:hAnsi="Tahoma" w:cs="Times New Roman"/>
          <w:b/>
          <w:bCs/>
          <w:color w:val="325078"/>
          <w:kern w:val="36"/>
          <w:sz w:val="16"/>
          <w:szCs w:val="16"/>
        </w:rPr>
        <w:tab/>
      </w:r>
      <w:r w:rsidR="0026248D">
        <w:rPr>
          <w:rFonts w:ascii="Tahoma" w:eastAsia="Times New Roman" w:hAnsi="Tahoma" w:cs="Times New Roman"/>
          <w:b/>
          <w:bCs/>
          <w:color w:val="325078"/>
          <w:kern w:val="36"/>
          <w:sz w:val="16"/>
          <w:szCs w:val="16"/>
        </w:rPr>
        <w:tab/>
        <w:t xml:space="preserve">: </w:t>
      </w:r>
      <w:r w:rsidR="0026248D">
        <w:rPr>
          <w:rFonts w:ascii="Tahoma" w:eastAsia="Times New Roman" w:hAnsi="Tahoma" w:cs="Times New Roman"/>
          <w:b/>
          <w:bCs/>
          <w:color w:val="325078"/>
          <w:kern w:val="36"/>
          <w:sz w:val="16"/>
          <w:szCs w:val="16"/>
        </w:rPr>
        <w:tab/>
        <w:t>2 Heures</w:t>
      </w:r>
    </w:p>
    <w:p w14:paraId="79B74662" w14:textId="72CB10C5" w:rsidR="00415513" w:rsidRPr="00FF039C" w:rsidRDefault="002A1C50" w:rsidP="0026248D">
      <w:pPr>
        <w:ind w:left="360"/>
        <w:outlineLvl w:val="0"/>
        <w:rPr>
          <w:rFonts w:ascii="Tahoma" w:eastAsia="Times New Roman" w:hAnsi="Tahoma" w:cs="Times New Roman"/>
          <w:b/>
          <w:bCs/>
          <w:color w:val="325078"/>
          <w:kern w:val="36"/>
          <w:sz w:val="16"/>
          <w:szCs w:val="16"/>
        </w:rPr>
      </w:pP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r>
        <w:rPr>
          <w:rFonts w:ascii="Tahoma" w:eastAsia="Times New Roman" w:hAnsi="Tahoma" w:cs="Times New Roman"/>
          <w:b/>
          <w:bCs/>
          <w:color w:val="325078"/>
          <w:kern w:val="36"/>
          <w:sz w:val="16"/>
          <w:szCs w:val="16"/>
        </w:rPr>
        <w:tab/>
      </w:r>
    </w:p>
    <w:p w14:paraId="07140A54" w14:textId="4C1DEB6C" w:rsidR="00415513" w:rsidRPr="00FF039C" w:rsidRDefault="00415513" w:rsidP="0026248D">
      <w:pPr>
        <w:pBdr>
          <w:bottom w:val="single" w:sz="4" w:space="1" w:color="auto"/>
        </w:pBdr>
        <w:ind w:left="360"/>
        <w:outlineLvl w:val="0"/>
        <w:rPr>
          <w:rFonts w:ascii="Tahoma" w:eastAsia="Times New Roman" w:hAnsi="Tahoma" w:cs="Times New Roman"/>
          <w:b/>
          <w:bCs/>
          <w:color w:val="325078"/>
          <w:kern w:val="36"/>
          <w:sz w:val="16"/>
          <w:szCs w:val="16"/>
        </w:rPr>
      </w:pPr>
      <w:r w:rsidRPr="00FF039C">
        <w:rPr>
          <w:rFonts w:ascii="Tahoma" w:eastAsia="Times New Roman" w:hAnsi="Tahoma" w:cs="Times New Roman"/>
          <w:b/>
          <w:bCs/>
          <w:color w:val="325078"/>
          <w:kern w:val="36"/>
          <w:sz w:val="16"/>
          <w:szCs w:val="16"/>
        </w:rPr>
        <w:t xml:space="preserve">Année </w:t>
      </w:r>
      <w:r w:rsidRPr="00FF039C">
        <w:rPr>
          <w:rFonts w:ascii="Tahoma" w:eastAsia="Times New Roman" w:hAnsi="Tahoma" w:cs="Times New Roman"/>
          <w:b/>
          <w:bCs/>
          <w:color w:val="325078"/>
          <w:kern w:val="36"/>
          <w:sz w:val="16"/>
          <w:szCs w:val="16"/>
        </w:rPr>
        <w:tab/>
        <w:t>:</w:t>
      </w:r>
      <w:r w:rsidRPr="00FF039C">
        <w:rPr>
          <w:rFonts w:ascii="Tahoma" w:eastAsia="Times New Roman" w:hAnsi="Tahoma" w:cs="Times New Roman"/>
          <w:b/>
          <w:bCs/>
          <w:color w:val="325078"/>
          <w:kern w:val="36"/>
          <w:sz w:val="16"/>
          <w:szCs w:val="16"/>
        </w:rPr>
        <w:tab/>
      </w:r>
      <w:r w:rsidR="0026248D">
        <w:rPr>
          <w:rFonts w:ascii="Tahoma" w:eastAsia="Times New Roman" w:hAnsi="Tahoma" w:cs="Times New Roman"/>
          <w:b/>
          <w:bCs/>
          <w:color w:val="325078"/>
          <w:kern w:val="36"/>
          <w:sz w:val="16"/>
          <w:szCs w:val="16"/>
        </w:rPr>
        <w:t>2°A</w:t>
      </w:r>
      <w:r w:rsidRPr="00FF039C">
        <w:rPr>
          <w:rFonts w:ascii="Tahoma" w:eastAsia="Times New Roman" w:hAnsi="Tahoma" w:cs="Times New Roman"/>
          <w:b/>
          <w:bCs/>
          <w:color w:val="325078"/>
          <w:kern w:val="36"/>
          <w:sz w:val="16"/>
          <w:szCs w:val="16"/>
        </w:rPr>
        <w:tab/>
      </w:r>
      <w:r w:rsidRPr="00FF039C">
        <w:rPr>
          <w:rFonts w:ascii="Tahoma" w:eastAsia="Times New Roman" w:hAnsi="Tahoma" w:cs="Times New Roman"/>
          <w:b/>
          <w:bCs/>
          <w:color w:val="325078"/>
          <w:kern w:val="36"/>
          <w:sz w:val="16"/>
          <w:szCs w:val="16"/>
        </w:rPr>
        <w:tab/>
      </w:r>
      <w:r w:rsidRPr="00FF039C">
        <w:rPr>
          <w:rFonts w:ascii="Tahoma" w:eastAsia="Times New Roman" w:hAnsi="Tahoma" w:cs="Times New Roman"/>
          <w:b/>
          <w:bCs/>
          <w:color w:val="325078"/>
          <w:kern w:val="36"/>
          <w:sz w:val="16"/>
          <w:szCs w:val="16"/>
        </w:rPr>
        <w:tab/>
      </w:r>
      <w:r w:rsidRPr="00FF039C">
        <w:rPr>
          <w:rFonts w:ascii="Tahoma" w:eastAsia="Times New Roman" w:hAnsi="Tahoma" w:cs="Times New Roman"/>
          <w:b/>
          <w:bCs/>
          <w:color w:val="325078"/>
          <w:kern w:val="36"/>
          <w:sz w:val="16"/>
          <w:szCs w:val="16"/>
        </w:rPr>
        <w:tab/>
      </w:r>
      <w:r w:rsidRPr="00FF039C">
        <w:rPr>
          <w:rFonts w:ascii="Tahoma" w:eastAsia="Times New Roman" w:hAnsi="Tahoma" w:cs="Times New Roman"/>
          <w:b/>
          <w:bCs/>
          <w:color w:val="325078"/>
          <w:kern w:val="36"/>
          <w:sz w:val="16"/>
          <w:szCs w:val="16"/>
        </w:rPr>
        <w:tab/>
      </w:r>
      <w:r w:rsidR="0026248D">
        <w:rPr>
          <w:rFonts w:ascii="Tahoma" w:eastAsia="Times New Roman" w:hAnsi="Tahoma" w:cs="Times New Roman"/>
          <w:b/>
          <w:bCs/>
          <w:color w:val="325078"/>
          <w:kern w:val="36"/>
          <w:sz w:val="16"/>
          <w:szCs w:val="16"/>
        </w:rPr>
        <w:tab/>
      </w:r>
      <w:r w:rsidRPr="00FF039C">
        <w:rPr>
          <w:rFonts w:ascii="Tahoma" w:eastAsia="Times New Roman" w:hAnsi="Tahoma" w:cs="Times New Roman"/>
          <w:b/>
          <w:bCs/>
          <w:color w:val="325078"/>
          <w:kern w:val="36"/>
          <w:sz w:val="16"/>
          <w:szCs w:val="16"/>
        </w:rPr>
        <w:t>Barème</w:t>
      </w:r>
      <w:r w:rsidRPr="00FF039C">
        <w:rPr>
          <w:rFonts w:ascii="Tahoma" w:eastAsia="Times New Roman" w:hAnsi="Tahoma" w:cs="Times New Roman"/>
          <w:b/>
          <w:bCs/>
          <w:color w:val="325078"/>
          <w:kern w:val="36"/>
          <w:sz w:val="16"/>
          <w:szCs w:val="16"/>
        </w:rPr>
        <w:tab/>
      </w:r>
      <w:r w:rsidR="00FF039C" w:rsidRPr="00FF039C">
        <w:rPr>
          <w:rFonts w:ascii="Tahoma" w:eastAsia="Times New Roman" w:hAnsi="Tahoma" w:cs="Times New Roman"/>
          <w:b/>
          <w:bCs/>
          <w:color w:val="325078"/>
          <w:kern w:val="36"/>
          <w:sz w:val="16"/>
          <w:szCs w:val="16"/>
        </w:rPr>
        <w:tab/>
      </w:r>
      <w:r w:rsidRPr="00FF039C">
        <w:rPr>
          <w:rFonts w:ascii="Tahoma" w:eastAsia="Times New Roman" w:hAnsi="Tahoma" w:cs="Times New Roman"/>
          <w:b/>
          <w:bCs/>
          <w:color w:val="325078"/>
          <w:kern w:val="36"/>
          <w:sz w:val="16"/>
          <w:szCs w:val="16"/>
        </w:rPr>
        <w:t>: </w:t>
      </w:r>
      <w:r w:rsidRPr="00FF039C">
        <w:rPr>
          <w:rFonts w:ascii="Tahoma" w:eastAsia="Times New Roman" w:hAnsi="Tahoma" w:cs="Times New Roman"/>
          <w:b/>
          <w:bCs/>
          <w:color w:val="325078"/>
          <w:kern w:val="36"/>
          <w:sz w:val="16"/>
          <w:szCs w:val="16"/>
        </w:rPr>
        <w:tab/>
        <w:t>/40</w:t>
      </w:r>
    </w:p>
    <w:p w14:paraId="6F5BEFA4" w14:textId="4327CAE6" w:rsidR="003471E3" w:rsidRPr="006B3340" w:rsidRDefault="003471E3" w:rsidP="006B3340">
      <w:pPr>
        <w:ind w:left="360"/>
        <w:outlineLvl w:val="0"/>
        <w:rPr>
          <w:rFonts w:ascii="Tahoma" w:eastAsia="Times New Roman" w:hAnsi="Tahoma" w:cs="Times New Roman"/>
          <w:b/>
          <w:bCs/>
          <w:color w:val="325078"/>
          <w:kern w:val="36"/>
          <w:sz w:val="20"/>
          <w:szCs w:val="20"/>
          <w:u w:val="single"/>
        </w:rPr>
      </w:pPr>
    </w:p>
    <w:p w14:paraId="2B956E28" w14:textId="77777777" w:rsidR="002A1C50" w:rsidRPr="002A1C50" w:rsidRDefault="002A1C50" w:rsidP="00DD5C26">
      <w:pPr>
        <w:pStyle w:val="Paragraphedeliste"/>
        <w:ind w:left="1440"/>
        <w:jc w:val="center"/>
        <w:rPr>
          <w:b/>
          <w:sz w:val="28"/>
          <w:szCs w:val="28"/>
          <w:u w:val="single"/>
        </w:rPr>
      </w:pPr>
      <w:bookmarkStart w:id="0" w:name="_GoBack"/>
      <w:bookmarkEnd w:id="0"/>
      <w:r w:rsidRPr="002A1C50">
        <w:rPr>
          <w:b/>
          <w:sz w:val="28"/>
          <w:szCs w:val="28"/>
          <w:u w:val="single"/>
        </w:rPr>
        <w:t>Eléments de réponse :</w:t>
      </w:r>
    </w:p>
    <w:p w14:paraId="636B3391" w14:textId="77777777" w:rsidR="002A1C50" w:rsidRDefault="002A1C50" w:rsidP="002A1C50">
      <w:pPr>
        <w:pStyle w:val="Paragraphedeliste"/>
        <w:ind w:left="1440"/>
      </w:pPr>
    </w:p>
    <w:p w14:paraId="1EAFBA11" w14:textId="77777777" w:rsidR="002A1C50" w:rsidRDefault="002A1C50" w:rsidP="002A1C50">
      <w:pPr>
        <w:pStyle w:val="Paragraphedeliste"/>
        <w:ind w:left="1440"/>
      </w:pPr>
      <w:r>
        <w:t>Etude de cas :</w:t>
      </w:r>
    </w:p>
    <w:p w14:paraId="5681E73B" w14:textId="77777777" w:rsidR="002A1C50" w:rsidRDefault="002A1C50" w:rsidP="002A1C50">
      <w:pPr>
        <w:pStyle w:val="Paragraphedeliste"/>
        <w:numPr>
          <w:ilvl w:val="0"/>
          <w:numId w:val="46"/>
        </w:numPr>
        <w:spacing w:after="200" w:line="276" w:lineRule="auto"/>
      </w:pPr>
      <w:r>
        <w:t>Oui un utilisateur peut appartenir à plusieurs groupes</w:t>
      </w:r>
    </w:p>
    <w:p w14:paraId="5090A018" w14:textId="77777777" w:rsidR="002A1C50" w:rsidRDefault="002A1C50" w:rsidP="002A1C50">
      <w:pPr>
        <w:pStyle w:val="Paragraphedeliste"/>
        <w:numPr>
          <w:ilvl w:val="0"/>
          <w:numId w:val="46"/>
        </w:numPr>
        <w:spacing w:after="200" w:line="276" w:lineRule="auto"/>
      </w:pPr>
      <w:r>
        <w:t>Non il ne peut pas</w:t>
      </w:r>
    </w:p>
    <w:p w14:paraId="575A9481" w14:textId="77777777" w:rsidR="002A1C50" w:rsidRDefault="002A1C50" w:rsidP="002A1C50">
      <w:pPr>
        <w:pStyle w:val="Paragraphedeliste"/>
        <w:numPr>
          <w:ilvl w:val="0"/>
          <w:numId w:val="46"/>
        </w:numPr>
        <w:spacing w:after="200" w:line="276" w:lineRule="auto"/>
      </w:pPr>
      <w:r>
        <w:t xml:space="preserve">A, </w:t>
      </w:r>
      <w:proofErr w:type="gramStart"/>
      <w:r>
        <w:t>b ,d</w:t>
      </w:r>
      <w:proofErr w:type="gramEnd"/>
      <w:r>
        <w:t xml:space="preserve"> et f.</w:t>
      </w:r>
    </w:p>
    <w:p w14:paraId="49000642" w14:textId="77777777" w:rsidR="002A1C50" w:rsidRDefault="002A1C50" w:rsidP="002A1C50">
      <w:pPr>
        <w:pStyle w:val="Paragraphedeliste"/>
        <w:numPr>
          <w:ilvl w:val="0"/>
          <w:numId w:val="46"/>
        </w:numPr>
        <w:spacing w:after="200" w:line="276" w:lineRule="auto"/>
      </w:pPr>
    </w:p>
    <w:tbl>
      <w:tblPr>
        <w:tblStyle w:val="Grilledutableau"/>
        <w:tblW w:w="7546" w:type="dxa"/>
        <w:jc w:val="center"/>
        <w:tblLayout w:type="fixed"/>
        <w:tblLook w:val="04A0" w:firstRow="1" w:lastRow="0" w:firstColumn="1" w:lastColumn="0" w:noHBand="0" w:noVBand="1"/>
      </w:tblPr>
      <w:tblGrid>
        <w:gridCol w:w="1506"/>
        <w:gridCol w:w="1559"/>
        <w:gridCol w:w="1559"/>
        <w:gridCol w:w="1505"/>
        <w:gridCol w:w="1417"/>
      </w:tblGrid>
      <w:tr w:rsidR="002A1C50" w14:paraId="066B72F6" w14:textId="77777777" w:rsidTr="00DD5C26">
        <w:trPr>
          <w:jc w:val="center"/>
        </w:trPr>
        <w:tc>
          <w:tcPr>
            <w:tcW w:w="1506" w:type="dxa"/>
            <w:vMerge w:val="restart"/>
            <w:vAlign w:val="center"/>
          </w:tcPr>
          <w:p w14:paraId="20FCF350" w14:textId="77777777" w:rsidR="002A1C50" w:rsidRDefault="002A1C50" w:rsidP="006B0511">
            <w:pPr>
              <w:pStyle w:val="Paragraphedeliste"/>
              <w:ind w:left="0"/>
              <w:jc w:val="center"/>
            </w:pPr>
            <w:r>
              <w:t>Utilisateurs</w:t>
            </w:r>
          </w:p>
        </w:tc>
        <w:tc>
          <w:tcPr>
            <w:tcW w:w="3118" w:type="dxa"/>
            <w:gridSpan w:val="2"/>
          </w:tcPr>
          <w:p w14:paraId="230EF5AB" w14:textId="77777777" w:rsidR="002A1C50" w:rsidRDefault="002A1C50" w:rsidP="006B0511">
            <w:pPr>
              <w:pStyle w:val="Paragraphedeliste"/>
              <w:ind w:left="0"/>
            </w:pPr>
            <w:r>
              <w:t>Accès à partir du poste client (accès réseau)</w:t>
            </w:r>
          </w:p>
        </w:tc>
        <w:tc>
          <w:tcPr>
            <w:tcW w:w="2922" w:type="dxa"/>
            <w:gridSpan w:val="2"/>
          </w:tcPr>
          <w:p w14:paraId="0FF35E0B" w14:textId="77777777" w:rsidR="002A1C50" w:rsidRDefault="002A1C50" w:rsidP="006B0511">
            <w:pPr>
              <w:pStyle w:val="Paragraphedeliste"/>
              <w:ind w:left="0"/>
            </w:pPr>
            <w:r>
              <w:t>Accès à partir de STOCK1 (accès local)</w:t>
            </w:r>
          </w:p>
        </w:tc>
      </w:tr>
      <w:tr w:rsidR="002A1C50" w14:paraId="7F387144" w14:textId="77777777" w:rsidTr="00DD5C26">
        <w:trPr>
          <w:jc w:val="center"/>
        </w:trPr>
        <w:tc>
          <w:tcPr>
            <w:tcW w:w="1506" w:type="dxa"/>
            <w:vMerge/>
          </w:tcPr>
          <w:p w14:paraId="63260C39" w14:textId="77777777" w:rsidR="002A1C50" w:rsidRDefault="002A1C50" w:rsidP="006B0511">
            <w:pPr>
              <w:pStyle w:val="Paragraphedeliste"/>
              <w:ind w:left="0"/>
            </w:pPr>
          </w:p>
        </w:tc>
        <w:tc>
          <w:tcPr>
            <w:tcW w:w="1559" w:type="dxa"/>
          </w:tcPr>
          <w:p w14:paraId="45AFE423" w14:textId="77777777" w:rsidR="002A1C50" w:rsidRDefault="002A1C50" w:rsidP="006B0511">
            <w:pPr>
              <w:pStyle w:val="Paragraphedeliste"/>
              <w:ind w:left="0"/>
            </w:pPr>
            <w:r>
              <w:t>Supprimer le contenu de « DATA »</w:t>
            </w:r>
          </w:p>
        </w:tc>
        <w:tc>
          <w:tcPr>
            <w:tcW w:w="1559" w:type="dxa"/>
          </w:tcPr>
          <w:p w14:paraId="07CFEF1B" w14:textId="77777777" w:rsidR="002A1C50" w:rsidRDefault="002A1C50" w:rsidP="006B0511">
            <w:pPr>
              <w:pStyle w:val="Paragraphedeliste"/>
              <w:ind w:left="0"/>
            </w:pPr>
            <w:r>
              <w:t>Lire les fichiers de « DATA »</w:t>
            </w:r>
          </w:p>
        </w:tc>
        <w:tc>
          <w:tcPr>
            <w:tcW w:w="1505" w:type="dxa"/>
          </w:tcPr>
          <w:p w14:paraId="4F1490DC" w14:textId="77777777" w:rsidR="002A1C50" w:rsidRDefault="002A1C50" w:rsidP="006B0511">
            <w:pPr>
              <w:pStyle w:val="Paragraphedeliste"/>
              <w:ind w:left="0"/>
            </w:pPr>
            <w:r>
              <w:t>Supprimer le contenu de « DATA »</w:t>
            </w:r>
          </w:p>
        </w:tc>
        <w:tc>
          <w:tcPr>
            <w:tcW w:w="1417" w:type="dxa"/>
          </w:tcPr>
          <w:p w14:paraId="63062EA6" w14:textId="77777777" w:rsidR="002A1C50" w:rsidRDefault="002A1C50" w:rsidP="006B0511">
            <w:pPr>
              <w:pStyle w:val="Paragraphedeliste"/>
              <w:ind w:left="0"/>
            </w:pPr>
            <w:r>
              <w:t>Lire les fichiers de « DATA »</w:t>
            </w:r>
          </w:p>
        </w:tc>
      </w:tr>
      <w:tr w:rsidR="002A1C50" w14:paraId="6F85258B" w14:textId="77777777" w:rsidTr="00DD5C26">
        <w:trPr>
          <w:jc w:val="center"/>
        </w:trPr>
        <w:tc>
          <w:tcPr>
            <w:tcW w:w="1506" w:type="dxa"/>
          </w:tcPr>
          <w:p w14:paraId="335E2B2D" w14:textId="77777777" w:rsidR="002A1C50" w:rsidRDefault="002A1C50" w:rsidP="006B0511">
            <w:pPr>
              <w:pStyle w:val="Paragraphedeliste"/>
              <w:ind w:left="0"/>
            </w:pPr>
            <w:r>
              <w:t>TRI2</w:t>
            </w:r>
          </w:p>
        </w:tc>
        <w:tc>
          <w:tcPr>
            <w:tcW w:w="1559" w:type="dxa"/>
          </w:tcPr>
          <w:p w14:paraId="3EAB1F5C" w14:textId="77777777" w:rsidR="002A1C50" w:rsidRDefault="002A1C50" w:rsidP="006B0511">
            <w:pPr>
              <w:pStyle w:val="Paragraphedeliste"/>
              <w:ind w:left="0"/>
            </w:pPr>
            <w:r>
              <w:t>Non</w:t>
            </w:r>
          </w:p>
        </w:tc>
        <w:tc>
          <w:tcPr>
            <w:tcW w:w="1559" w:type="dxa"/>
          </w:tcPr>
          <w:p w14:paraId="45DEE73C" w14:textId="77777777" w:rsidR="002A1C50" w:rsidRDefault="002A1C50" w:rsidP="006B0511">
            <w:pPr>
              <w:pStyle w:val="Paragraphedeliste"/>
              <w:ind w:left="0"/>
            </w:pPr>
            <w:r>
              <w:t>Oui</w:t>
            </w:r>
          </w:p>
        </w:tc>
        <w:tc>
          <w:tcPr>
            <w:tcW w:w="1505" w:type="dxa"/>
          </w:tcPr>
          <w:p w14:paraId="1359C855" w14:textId="77777777" w:rsidR="002A1C50" w:rsidRDefault="002A1C50" w:rsidP="006B0511">
            <w:pPr>
              <w:pStyle w:val="Paragraphedeliste"/>
              <w:ind w:left="0"/>
            </w:pPr>
            <w:r>
              <w:t>Oui</w:t>
            </w:r>
          </w:p>
        </w:tc>
        <w:tc>
          <w:tcPr>
            <w:tcW w:w="1417" w:type="dxa"/>
          </w:tcPr>
          <w:p w14:paraId="76672F0E" w14:textId="77777777" w:rsidR="002A1C50" w:rsidRDefault="002A1C50" w:rsidP="006B0511">
            <w:pPr>
              <w:pStyle w:val="Paragraphedeliste"/>
              <w:ind w:left="0"/>
            </w:pPr>
            <w:r>
              <w:t>Oui</w:t>
            </w:r>
          </w:p>
        </w:tc>
      </w:tr>
      <w:tr w:rsidR="002A1C50" w14:paraId="47FE07FF" w14:textId="77777777" w:rsidTr="00DD5C26">
        <w:trPr>
          <w:jc w:val="center"/>
        </w:trPr>
        <w:tc>
          <w:tcPr>
            <w:tcW w:w="1506" w:type="dxa"/>
          </w:tcPr>
          <w:p w14:paraId="61FE3044" w14:textId="77777777" w:rsidR="002A1C50" w:rsidRDefault="002A1C50" w:rsidP="006B0511">
            <w:pPr>
              <w:pStyle w:val="Paragraphedeliste"/>
              <w:ind w:left="0"/>
            </w:pPr>
            <w:r>
              <w:t>TRI1</w:t>
            </w:r>
          </w:p>
        </w:tc>
        <w:tc>
          <w:tcPr>
            <w:tcW w:w="1559" w:type="dxa"/>
          </w:tcPr>
          <w:p w14:paraId="6F8E9AC2" w14:textId="77777777" w:rsidR="002A1C50" w:rsidRDefault="002A1C50" w:rsidP="006B0511">
            <w:pPr>
              <w:pStyle w:val="Paragraphedeliste"/>
              <w:ind w:left="0"/>
            </w:pPr>
            <w:r>
              <w:t>Non</w:t>
            </w:r>
          </w:p>
        </w:tc>
        <w:tc>
          <w:tcPr>
            <w:tcW w:w="1559" w:type="dxa"/>
          </w:tcPr>
          <w:p w14:paraId="4CD4008F" w14:textId="77777777" w:rsidR="002A1C50" w:rsidRDefault="002A1C50" w:rsidP="006B0511">
            <w:pPr>
              <w:pStyle w:val="Paragraphedeliste"/>
              <w:ind w:left="0"/>
            </w:pPr>
            <w:r>
              <w:t>Non</w:t>
            </w:r>
          </w:p>
        </w:tc>
        <w:tc>
          <w:tcPr>
            <w:tcW w:w="1505" w:type="dxa"/>
          </w:tcPr>
          <w:p w14:paraId="7C263FFE" w14:textId="77777777" w:rsidR="002A1C50" w:rsidRDefault="002A1C50" w:rsidP="006B0511">
            <w:pPr>
              <w:pStyle w:val="Paragraphedeliste"/>
              <w:ind w:left="0"/>
            </w:pPr>
            <w:r>
              <w:t>Oui</w:t>
            </w:r>
          </w:p>
        </w:tc>
        <w:tc>
          <w:tcPr>
            <w:tcW w:w="1417" w:type="dxa"/>
          </w:tcPr>
          <w:p w14:paraId="6271EF81" w14:textId="77777777" w:rsidR="002A1C50" w:rsidRDefault="002A1C50" w:rsidP="006B0511">
            <w:pPr>
              <w:pStyle w:val="Paragraphedeliste"/>
              <w:ind w:left="0"/>
            </w:pPr>
            <w:r>
              <w:t>Oui</w:t>
            </w:r>
          </w:p>
        </w:tc>
      </w:tr>
      <w:tr w:rsidR="002A1C50" w14:paraId="4DA2D000" w14:textId="77777777" w:rsidTr="00DD5C26">
        <w:trPr>
          <w:jc w:val="center"/>
        </w:trPr>
        <w:tc>
          <w:tcPr>
            <w:tcW w:w="1506" w:type="dxa"/>
          </w:tcPr>
          <w:p w14:paraId="77859D32" w14:textId="77777777" w:rsidR="002A1C50" w:rsidRDefault="002A1C50" w:rsidP="006B0511">
            <w:pPr>
              <w:pStyle w:val="Paragraphedeliste"/>
              <w:ind w:left="0"/>
            </w:pPr>
            <w:r>
              <w:t>TDI1</w:t>
            </w:r>
          </w:p>
        </w:tc>
        <w:tc>
          <w:tcPr>
            <w:tcW w:w="1559" w:type="dxa"/>
          </w:tcPr>
          <w:p w14:paraId="5BEC8604" w14:textId="77777777" w:rsidR="002A1C50" w:rsidRDefault="002A1C50" w:rsidP="006B0511">
            <w:pPr>
              <w:pStyle w:val="Paragraphedeliste"/>
              <w:tabs>
                <w:tab w:val="left" w:pos="810"/>
              </w:tabs>
              <w:ind w:left="0"/>
            </w:pPr>
            <w:r>
              <w:t>Non</w:t>
            </w:r>
          </w:p>
        </w:tc>
        <w:tc>
          <w:tcPr>
            <w:tcW w:w="1559" w:type="dxa"/>
          </w:tcPr>
          <w:p w14:paraId="1BDE353A" w14:textId="77777777" w:rsidR="002A1C50" w:rsidRDefault="002A1C50" w:rsidP="006B0511">
            <w:pPr>
              <w:pStyle w:val="Paragraphedeliste"/>
              <w:ind w:left="0"/>
            </w:pPr>
            <w:r>
              <w:t>Oui</w:t>
            </w:r>
          </w:p>
        </w:tc>
        <w:tc>
          <w:tcPr>
            <w:tcW w:w="1505" w:type="dxa"/>
          </w:tcPr>
          <w:p w14:paraId="36ACA985" w14:textId="77777777" w:rsidR="002A1C50" w:rsidRDefault="002A1C50" w:rsidP="006B0511">
            <w:pPr>
              <w:pStyle w:val="Paragraphedeliste"/>
              <w:ind w:left="0"/>
            </w:pPr>
            <w:r>
              <w:t>Non</w:t>
            </w:r>
          </w:p>
        </w:tc>
        <w:tc>
          <w:tcPr>
            <w:tcW w:w="1417" w:type="dxa"/>
          </w:tcPr>
          <w:p w14:paraId="18F016AE" w14:textId="77777777" w:rsidR="002A1C50" w:rsidRDefault="002A1C50" w:rsidP="006B0511">
            <w:pPr>
              <w:pStyle w:val="Paragraphedeliste"/>
              <w:ind w:left="0"/>
            </w:pPr>
            <w:r>
              <w:t>Oui</w:t>
            </w:r>
          </w:p>
        </w:tc>
      </w:tr>
      <w:tr w:rsidR="002A1C50" w14:paraId="093494C2" w14:textId="77777777" w:rsidTr="00DD5C26">
        <w:trPr>
          <w:jc w:val="center"/>
        </w:trPr>
        <w:tc>
          <w:tcPr>
            <w:tcW w:w="1506" w:type="dxa"/>
          </w:tcPr>
          <w:p w14:paraId="7A127214" w14:textId="77777777" w:rsidR="002A1C50" w:rsidRDefault="002A1C50" w:rsidP="006B0511">
            <w:pPr>
              <w:pStyle w:val="Paragraphedeliste"/>
              <w:ind w:left="0"/>
            </w:pPr>
            <w:r>
              <w:t>TDI2</w:t>
            </w:r>
          </w:p>
        </w:tc>
        <w:tc>
          <w:tcPr>
            <w:tcW w:w="1559" w:type="dxa"/>
          </w:tcPr>
          <w:p w14:paraId="30AF608D" w14:textId="77777777" w:rsidR="002A1C50" w:rsidRDefault="002A1C50" w:rsidP="006B0511">
            <w:pPr>
              <w:pStyle w:val="Paragraphedeliste"/>
              <w:ind w:left="0"/>
            </w:pPr>
            <w:r>
              <w:t>Non</w:t>
            </w:r>
          </w:p>
        </w:tc>
        <w:tc>
          <w:tcPr>
            <w:tcW w:w="1559" w:type="dxa"/>
          </w:tcPr>
          <w:p w14:paraId="5317E1A8" w14:textId="77777777" w:rsidR="002A1C50" w:rsidRDefault="002A1C50" w:rsidP="006B0511">
            <w:pPr>
              <w:pStyle w:val="Paragraphedeliste"/>
              <w:ind w:left="0"/>
            </w:pPr>
            <w:r>
              <w:t>Oui</w:t>
            </w:r>
          </w:p>
        </w:tc>
        <w:tc>
          <w:tcPr>
            <w:tcW w:w="1505" w:type="dxa"/>
          </w:tcPr>
          <w:p w14:paraId="5638BB1A" w14:textId="77777777" w:rsidR="002A1C50" w:rsidRDefault="002A1C50" w:rsidP="006B0511">
            <w:pPr>
              <w:pStyle w:val="Paragraphedeliste"/>
              <w:ind w:left="0"/>
            </w:pPr>
            <w:r>
              <w:t>Non</w:t>
            </w:r>
          </w:p>
        </w:tc>
        <w:tc>
          <w:tcPr>
            <w:tcW w:w="1417" w:type="dxa"/>
          </w:tcPr>
          <w:p w14:paraId="596EC2D0" w14:textId="77777777" w:rsidR="002A1C50" w:rsidRDefault="002A1C50" w:rsidP="006B0511">
            <w:pPr>
              <w:pStyle w:val="Paragraphedeliste"/>
              <w:ind w:left="0"/>
            </w:pPr>
            <w:r>
              <w:t>Oui</w:t>
            </w:r>
          </w:p>
        </w:tc>
      </w:tr>
      <w:tr w:rsidR="002A1C50" w14:paraId="04141567" w14:textId="77777777" w:rsidTr="00DD5C26">
        <w:trPr>
          <w:jc w:val="center"/>
        </w:trPr>
        <w:tc>
          <w:tcPr>
            <w:tcW w:w="1506" w:type="dxa"/>
          </w:tcPr>
          <w:p w14:paraId="413B9F3B" w14:textId="77777777" w:rsidR="002A1C50" w:rsidRDefault="002A1C50" w:rsidP="006B0511">
            <w:pPr>
              <w:pStyle w:val="Paragraphedeliste"/>
              <w:ind w:left="0"/>
            </w:pPr>
            <w:r>
              <w:t>TSGE1</w:t>
            </w:r>
          </w:p>
        </w:tc>
        <w:tc>
          <w:tcPr>
            <w:tcW w:w="1559" w:type="dxa"/>
          </w:tcPr>
          <w:p w14:paraId="27588296" w14:textId="77777777" w:rsidR="002A1C50" w:rsidRDefault="002A1C50" w:rsidP="006B0511">
            <w:pPr>
              <w:pStyle w:val="Paragraphedeliste"/>
              <w:ind w:left="0"/>
            </w:pPr>
            <w:r>
              <w:t>Non</w:t>
            </w:r>
          </w:p>
        </w:tc>
        <w:tc>
          <w:tcPr>
            <w:tcW w:w="1559" w:type="dxa"/>
          </w:tcPr>
          <w:p w14:paraId="09967A67" w14:textId="77777777" w:rsidR="002A1C50" w:rsidRDefault="002A1C50" w:rsidP="006B0511">
            <w:pPr>
              <w:pStyle w:val="Paragraphedeliste"/>
              <w:ind w:left="0"/>
            </w:pPr>
            <w:r>
              <w:t>Oui</w:t>
            </w:r>
          </w:p>
        </w:tc>
        <w:tc>
          <w:tcPr>
            <w:tcW w:w="1505" w:type="dxa"/>
          </w:tcPr>
          <w:p w14:paraId="6CE286F3" w14:textId="77777777" w:rsidR="002A1C50" w:rsidRDefault="002A1C50" w:rsidP="006B0511">
            <w:pPr>
              <w:pStyle w:val="Paragraphedeliste"/>
              <w:ind w:left="0"/>
            </w:pPr>
            <w:r>
              <w:t>Non</w:t>
            </w:r>
          </w:p>
        </w:tc>
        <w:tc>
          <w:tcPr>
            <w:tcW w:w="1417" w:type="dxa"/>
          </w:tcPr>
          <w:p w14:paraId="496007B2" w14:textId="77777777" w:rsidR="002A1C50" w:rsidRDefault="002A1C50" w:rsidP="006B0511">
            <w:pPr>
              <w:pStyle w:val="Paragraphedeliste"/>
              <w:ind w:left="0"/>
            </w:pPr>
            <w:r>
              <w:t>Oui</w:t>
            </w:r>
          </w:p>
        </w:tc>
      </w:tr>
      <w:tr w:rsidR="002A1C50" w14:paraId="443D95E0" w14:textId="77777777" w:rsidTr="00DD5C26">
        <w:trPr>
          <w:jc w:val="center"/>
        </w:trPr>
        <w:tc>
          <w:tcPr>
            <w:tcW w:w="1506" w:type="dxa"/>
          </w:tcPr>
          <w:p w14:paraId="1185CCD0" w14:textId="77777777" w:rsidR="002A1C50" w:rsidRDefault="002A1C50" w:rsidP="006B0511">
            <w:pPr>
              <w:pStyle w:val="Paragraphedeliste"/>
              <w:tabs>
                <w:tab w:val="center" w:pos="848"/>
              </w:tabs>
              <w:ind w:left="0"/>
            </w:pPr>
            <w:r>
              <w:t>DIR1</w:t>
            </w:r>
          </w:p>
        </w:tc>
        <w:tc>
          <w:tcPr>
            <w:tcW w:w="1559" w:type="dxa"/>
          </w:tcPr>
          <w:p w14:paraId="550F0A79" w14:textId="77777777" w:rsidR="002A1C50" w:rsidRDefault="002A1C50" w:rsidP="006B0511">
            <w:pPr>
              <w:pStyle w:val="Paragraphedeliste"/>
              <w:ind w:left="0"/>
            </w:pPr>
            <w:r>
              <w:t>Non</w:t>
            </w:r>
          </w:p>
        </w:tc>
        <w:tc>
          <w:tcPr>
            <w:tcW w:w="1559" w:type="dxa"/>
          </w:tcPr>
          <w:p w14:paraId="3D11A5AA" w14:textId="77777777" w:rsidR="002A1C50" w:rsidRDefault="002A1C50" w:rsidP="006B0511">
            <w:pPr>
              <w:pStyle w:val="Paragraphedeliste"/>
              <w:ind w:left="0"/>
            </w:pPr>
            <w:r>
              <w:t>Non</w:t>
            </w:r>
          </w:p>
        </w:tc>
        <w:tc>
          <w:tcPr>
            <w:tcW w:w="1505" w:type="dxa"/>
          </w:tcPr>
          <w:p w14:paraId="690D3F33" w14:textId="77777777" w:rsidR="002A1C50" w:rsidRDefault="002A1C50" w:rsidP="006B0511">
            <w:pPr>
              <w:pStyle w:val="Paragraphedeliste"/>
              <w:ind w:left="0"/>
            </w:pPr>
            <w:r>
              <w:t>Non</w:t>
            </w:r>
          </w:p>
        </w:tc>
        <w:tc>
          <w:tcPr>
            <w:tcW w:w="1417" w:type="dxa"/>
          </w:tcPr>
          <w:p w14:paraId="3C3E7C91" w14:textId="77777777" w:rsidR="002A1C50" w:rsidRDefault="002A1C50" w:rsidP="006B0511">
            <w:pPr>
              <w:pStyle w:val="Paragraphedeliste"/>
              <w:ind w:left="0"/>
            </w:pPr>
            <w:r>
              <w:t>Non</w:t>
            </w:r>
          </w:p>
        </w:tc>
      </w:tr>
    </w:tbl>
    <w:p w14:paraId="09AB8BFE" w14:textId="20280A60" w:rsidR="002A1C50" w:rsidRDefault="002A1C50" w:rsidP="002A1C50">
      <w:pPr>
        <w:pStyle w:val="Paragraphedeliste"/>
        <w:numPr>
          <w:ilvl w:val="0"/>
          <w:numId w:val="46"/>
        </w:numPr>
        <w:spacing w:after="200" w:line="276" w:lineRule="auto"/>
      </w:pPr>
      <w:r>
        <w:t xml:space="preserve">Groupes locaux à créer sont </w:t>
      </w:r>
      <w:proofErr w:type="spellStart"/>
      <w:r>
        <w:t>data_ls</w:t>
      </w:r>
      <w:proofErr w:type="spellEnd"/>
      <w:r>
        <w:t xml:space="preserve"> </w:t>
      </w:r>
      <w:proofErr w:type="spellStart"/>
      <w:r>
        <w:t>data_ct</w:t>
      </w:r>
      <w:proofErr w:type="spellEnd"/>
      <w:r>
        <w:t xml:space="preserve"> </w:t>
      </w:r>
      <w:proofErr w:type="spellStart"/>
      <w:r>
        <w:t>data_mod</w:t>
      </w:r>
      <w:proofErr w:type="spellEnd"/>
      <w:r>
        <w:t xml:space="preserve"> et </w:t>
      </w:r>
      <w:proofErr w:type="spellStart"/>
      <w:r>
        <w:t>data_aa</w:t>
      </w:r>
      <w:proofErr w:type="spellEnd"/>
      <w:r>
        <w:t xml:space="preserve"> avec les permissions NTFS respectives : lecture seule, contrôle total modifier et aucun accès et il faudrait faire appartenir chaque groupe global dans le groupe local de la permission voulu exemple pour donner la permission NTFS Lecture seule au groupe global (des utilisateurs) </w:t>
      </w:r>
      <w:r w:rsidR="00297C82">
        <w:t xml:space="preserve">« TRI » </w:t>
      </w:r>
      <w:r>
        <w:t xml:space="preserve">il faut qu’il devienne membre du groupe local </w:t>
      </w:r>
      <w:r w:rsidR="00297C82">
        <w:t>« </w:t>
      </w:r>
      <w:proofErr w:type="spellStart"/>
      <w:r>
        <w:t>data_Ls</w:t>
      </w:r>
      <w:proofErr w:type="spellEnd"/>
      <w:r w:rsidR="00297C82">
        <w:t> »</w:t>
      </w:r>
      <w:r>
        <w:t xml:space="preserve"> et ainsi pour les autres groupes.</w:t>
      </w:r>
    </w:p>
    <w:p w14:paraId="15264C0B" w14:textId="77777777" w:rsidR="002A1C50" w:rsidRDefault="002A1C50" w:rsidP="002A1C50">
      <w:pPr>
        <w:pStyle w:val="Paragraphedeliste"/>
        <w:numPr>
          <w:ilvl w:val="0"/>
          <w:numId w:val="46"/>
        </w:numPr>
        <w:spacing w:after="200" w:line="276" w:lineRule="auto"/>
      </w:pPr>
      <w:r>
        <w:t>Il faudrait créer deux GPO « </w:t>
      </w:r>
      <w:proofErr w:type="spellStart"/>
      <w:r>
        <w:t>gpo_no</w:t>
      </w:r>
      <w:proofErr w:type="spellEnd"/>
      <w:r>
        <w:t xml:space="preserve"> </w:t>
      </w:r>
      <w:proofErr w:type="spellStart"/>
      <w:r>
        <w:t>conf</w:t>
      </w:r>
      <w:proofErr w:type="spellEnd"/>
      <w:r>
        <w:t> » qui interdit l’accès au panneau de configuration et à la commande exécuter et une autre « </w:t>
      </w:r>
      <w:proofErr w:type="spellStart"/>
      <w:r>
        <w:t>gpo_no_affich</w:t>
      </w:r>
      <w:proofErr w:type="spellEnd"/>
      <w:r>
        <w:t> » la première serait affectée à l’unité d’organisation stagiaires et la deuxième à l’unité d’organisation Formateurs.</w:t>
      </w:r>
    </w:p>
    <w:p w14:paraId="79400162" w14:textId="77777777" w:rsidR="002A1C50" w:rsidRDefault="002A1C50" w:rsidP="002A1C50">
      <w:pPr>
        <w:pStyle w:val="Paragraphedeliste"/>
        <w:ind w:left="2160"/>
      </w:pPr>
    </w:p>
    <w:p w14:paraId="27820011" w14:textId="1B664C18" w:rsidR="002A1C50" w:rsidRPr="002A1C50" w:rsidRDefault="002A1C50" w:rsidP="002A1C50">
      <w:pPr>
        <w:pStyle w:val="Paragraphedeliste"/>
        <w:ind w:left="2160"/>
        <w:rPr>
          <w:b/>
          <w:u w:val="single"/>
        </w:rPr>
      </w:pPr>
      <w:r w:rsidRPr="002A1C50">
        <w:rPr>
          <w:b/>
          <w:u w:val="single"/>
        </w:rPr>
        <w:t>Questions de cours</w:t>
      </w:r>
      <w:r>
        <w:rPr>
          <w:b/>
          <w:u w:val="single"/>
        </w:rPr>
        <w:t> :</w:t>
      </w:r>
    </w:p>
    <w:p w14:paraId="22A623FC" w14:textId="77777777" w:rsidR="002A1C50" w:rsidRDefault="002A1C50" w:rsidP="002A1C50">
      <w:pPr>
        <w:pStyle w:val="Paragraphedeliste"/>
        <w:ind w:left="2160"/>
      </w:pPr>
    </w:p>
    <w:p w14:paraId="41496291" w14:textId="77777777" w:rsidR="002A1C50" w:rsidRDefault="002A1C50" w:rsidP="002A1C50">
      <w:pPr>
        <w:pStyle w:val="Paragraphedeliste"/>
        <w:numPr>
          <w:ilvl w:val="0"/>
          <w:numId w:val="47"/>
        </w:numPr>
        <w:spacing w:after="200" w:line="276" w:lineRule="auto"/>
      </w:pPr>
      <w:r>
        <w:t>Vrai</w:t>
      </w:r>
    </w:p>
    <w:p w14:paraId="37573F13" w14:textId="77777777" w:rsidR="002A1C50" w:rsidRDefault="002A1C50" w:rsidP="002A1C50">
      <w:pPr>
        <w:pStyle w:val="Paragraphedeliste"/>
        <w:numPr>
          <w:ilvl w:val="0"/>
          <w:numId w:val="47"/>
        </w:numPr>
        <w:spacing w:after="200" w:line="276" w:lineRule="auto"/>
      </w:pPr>
      <w:r>
        <w:t>C</w:t>
      </w:r>
    </w:p>
    <w:p w14:paraId="291B930C" w14:textId="77777777" w:rsidR="002A1C50" w:rsidRDefault="002A1C50" w:rsidP="002A1C50">
      <w:pPr>
        <w:pStyle w:val="Paragraphedeliste"/>
        <w:numPr>
          <w:ilvl w:val="0"/>
          <w:numId w:val="47"/>
        </w:numPr>
        <w:spacing w:after="200" w:line="276" w:lineRule="auto"/>
      </w:pPr>
      <w:r>
        <w:t>Lecture seule</w:t>
      </w:r>
    </w:p>
    <w:p w14:paraId="21E4F05A" w14:textId="77777777" w:rsidR="002A1C50" w:rsidRDefault="002A1C50" w:rsidP="002A1C50">
      <w:pPr>
        <w:pStyle w:val="Paragraphedeliste"/>
        <w:numPr>
          <w:ilvl w:val="0"/>
          <w:numId w:val="47"/>
        </w:numPr>
        <w:spacing w:after="200" w:line="276" w:lineRule="auto"/>
      </w:pPr>
      <w:r>
        <w:t>Lecture Seule</w:t>
      </w:r>
    </w:p>
    <w:p w14:paraId="66E580FD" w14:textId="77777777" w:rsidR="002A1C50" w:rsidRDefault="002A1C50" w:rsidP="002A1C50">
      <w:pPr>
        <w:pStyle w:val="Paragraphedeliste"/>
        <w:numPr>
          <w:ilvl w:val="0"/>
          <w:numId w:val="47"/>
        </w:numPr>
        <w:spacing w:after="200" w:line="276" w:lineRule="auto"/>
      </w:pPr>
      <w:r>
        <w:t>Faux</w:t>
      </w:r>
    </w:p>
    <w:p w14:paraId="0D925104" w14:textId="77777777" w:rsidR="002A1C50" w:rsidRDefault="002A1C50" w:rsidP="002A1C50">
      <w:pPr>
        <w:pStyle w:val="Paragraphedeliste"/>
        <w:numPr>
          <w:ilvl w:val="0"/>
          <w:numId w:val="47"/>
        </w:numPr>
        <w:spacing w:after="200" w:line="276" w:lineRule="auto"/>
      </w:pPr>
      <w:r>
        <w:t>Oui</w:t>
      </w:r>
    </w:p>
    <w:p w14:paraId="413AB788" w14:textId="77777777" w:rsidR="002A1C50" w:rsidRDefault="002A1C50" w:rsidP="002A1C50">
      <w:pPr>
        <w:pStyle w:val="Paragraphedeliste"/>
        <w:numPr>
          <w:ilvl w:val="0"/>
          <w:numId w:val="47"/>
        </w:numPr>
        <w:spacing w:after="200" w:line="276" w:lineRule="auto"/>
      </w:pPr>
      <w:r w:rsidRPr="00FD2D27">
        <w:t>\\adresse</w:t>
      </w:r>
      <w:r>
        <w:t xml:space="preserve"> du contrôleur du domaine\</w:t>
      </w:r>
      <w:proofErr w:type="spellStart"/>
      <w:r>
        <w:t>netlogon</w:t>
      </w:r>
      <w:proofErr w:type="spellEnd"/>
    </w:p>
    <w:p w14:paraId="049FB546" w14:textId="77777777" w:rsidR="002A1C50" w:rsidRDefault="002A1C50" w:rsidP="002A1C50">
      <w:pPr>
        <w:pStyle w:val="Paragraphedeliste"/>
        <w:numPr>
          <w:ilvl w:val="0"/>
          <w:numId w:val="47"/>
        </w:numPr>
        <w:spacing w:after="200" w:line="276" w:lineRule="auto"/>
      </w:pPr>
      <w:r>
        <w:t>Non</w:t>
      </w:r>
    </w:p>
    <w:p w14:paraId="7DFA023D" w14:textId="77777777" w:rsidR="002A1C50" w:rsidRDefault="002A1C50" w:rsidP="002A1C50">
      <w:pPr>
        <w:pStyle w:val="Paragraphedeliste"/>
        <w:numPr>
          <w:ilvl w:val="0"/>
          <w:numId w:val="47"/>
        </w:numPr>
        <w:spacing w:after="200" w:line="276" w:lineRule="auto"/>
      </w:pPr>
      <w:r>
        <w:t>Récursive</w:t>
      </w:r>
    </w:p>
    <w:p w14:paraId="7B34C6C2" w14:textId="77777777" w:rsidR="002A1C50" w:rsidRDefault="002A1C50" w:rsidP="002A1C50">
      <w:pPr>
        <w:pStyle w:val="Paragraphedeliste"/>
        <w:numPr>
          <w:ilvl w:val="0"/>
          <w:numId w:val="47"/>
        </w:numPr>
        <w:spacing w:after="200" w:line="276" w:lineRule="auto"/>
      </w:pPr>
      <w:r>
        <w:t>b</w:t>
      </w:r>
    </w:p>
    <w:p w14:paraId="32B9F032" w14:textId="77777777" w:rsidR="002A1C50" w:rsidRDefault="002A1C50" w:rsidP="002A1C50"/>
    <w:sectPr w:rsidR="002A1C50" w:rsidSect="003A68A8">
      <w:footerReference w:type="even" r:id="rId9"/>
      <w:footerReference w:type="default" r:id="rId10"/>
      <w:pgSz w:w="11900" w:h="16840"/>
      <w:pgMar w:top="0" w:right="843"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69E47" w14:textId="77777777" w:rsidR="00AF2845" w:rsidRDefault="00AF2845" w:rsidP="00FF039C">
      <w:r>
        <w:separator/>
      </w:r>
    </w:p>
  </w:endnote>
  <w:endnote w:type="continuationSeparator" w:id="0">
    <w:p w14:paraId="5C6E5690" w14:textId="77777777" w:rsidR="00AF2845" w:rsidRDefault="00AF2845" w:rsidP="00FF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31201" w14:textId="77777777" w:rsidR="00FF039C" w:rsidRDefault="00FF039C" w:rsidP="0031406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100E4B7" w14:textId="77777777" w:rsidR="00FF039C" w:rsidRDefault="00FF039C" w:rsidP="00FF039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C08B3" w14:textId="73AD3246" w:rsidR="00FF039C" w:rsidRPr="00FF039C" w:rsidRDefault="00FF039C" w:rsidP="00314068">
    <w:pPr>
      <w:pStyle w:val="Pieddepage"/>
      <w:framePr w:wrap="around" w:vAnchor="text" w:hAnchor="margin" w:xAlign="right" w:y="1"/>
      <w:rPr>
        <w:rStyle w:val="Numrodepage"/>
        <w:sz w:val="16"/>
        <w:szCs w:val="16"/>
      </w:rPr>
    </w:pPr>
    <w:r>
      <w:rPr>
        <w:rStyle w:val="Numrodepage"/>
      </w:rPr>
      <w:t xml:space="preserve">  </w:t>
    </w:r>
    <w:r w:rsidRPr="00FF039C">
      <w:rPr>
        <w:rStyle w:val="Numrodepage"/>
        <w:sz w:val="16"/>
        <w:szCs w:val="16"/>
      </w:rPr>
      <w:fldChar w:fldCharType="begin"/>
    </w:r>
    <w:r w:rsidRPr="00FF039C">
      <w:rPr>
        <w:rStyle w:val="Numrodepage"/>
        <w:sz w:val="16"/>
        <w:szCs w:val="16"/>
      </w:rPr>
      <w:instrText xml:space="preserve">PAGE  </w:instrText>
    </w:r>
    <w:r w:rsidRPr="00FF039C">
      <w:rPr>
        <w:rStyle w:val="Numrodepage"/>
        <w:sz w:val="16"/>
        <w:szCs w:val="16"/>
      </w:rPr>
      <w:fldChar w:fldCharType="separate"/>
    </w:r>
    <w:r w:rsidR="00DD5C26">
      <w:rPr>
        <w:rStyle w:val="Numrodepage"/>
        <w:noProof/>
        <w:sz w:val="16"/>
        <w:szCs w:val="16"/>
      </w:rPr>
      <w:t>1</w:t>
    </w:r>
    <w:r w:rsidRPr="00FF039C">
      <w:rPr>
        <w:rStyle w:val="Numrodepage"/>
        <w:sz w:val="16"/>
        <w:szCs w:val="16"/>
      </w:rPr>
      <w:fldChar w:fldCharType="end"/>
    </w:r>
    <w:r w:rsidRPr="00FF039C">
      <w:rPr>
        <w:rStyle w:val="Numrodepage"/>
        <w:sz w:val="16"/>
        <w:szCs w:val="16"/>
      </w:rPr>
      <w:t>/3</w:t>
    </w:r>
  </w:p>
  <w:p w14:paraId="6828D764" w14:textId="5F73D06B" w:rsidR="00FF039C" w:rsidRPr="00FF039C" w:rsidRDefault="002A1C50" w:rsidP="00DD5C26">
    <w:pPr>
      <w:pStyle w:val="Pieddepage"/>
      <w:pBdr>
        <w:top w:val="single" w:sz="4" w:space="1" w:color="auto"/>
      </w:pBdr>
      <w:ind w:right="360"/>
      <w:rPr>
        <w:sz w:val="16"/>
        <w:szCs w:val="16"/>
      </w:rPr>
    </w:pPr>
    <w:r>
      <w:rPr>
        <w:sz w:val="16"/>
        <w:szCs w:val="16"/>
      </w:rPr>
      <w:t xml:space="preserve">ISTAG </w:t>
    </w:r>
    <w:r w:rsidR="003A68A8">
      <w:rPr>
        <w:sz w:val="16"/>
        <w:szCs w:val="16"/>
      </w:rPr>
      <w:t xml:space="preserve"> </w:t>
    </w:r>
    <w:r>
      <w:rPr>
        <w:sz w:val="16"/>
        <w:szCs w:val="16"/>
      </w:rPr>
      <w:t>BENTALEB MONCEF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C6164" w14:textId="77777777" w:rsidR="00AF2845" w:rsidRDefault="00AF2845" w:rsidP="00FF039C">
      <w:r>
        <w:separator/>
      </w:r>
    </w:p>
  </w:footnote>
  <w:footnote w:type="continuationSeparator" w:id="0">
    <w:p w14:paraId="7D858979" w14:textId="77777777" w:rsidR="00AF2845" w:rsidRDefault="00AF2845" w:rsidP="00FF0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DDE"/>
    <w:multiLevelType w:val="hybridMultilevel"/>
    <w:tmpl w:val="08D8AD00"/>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94E81"/>
    <w:multiLevelType w:val="hybridMultilevel"/>
    <w:tmpl w:val="FF5E83A4"/>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09744C"/>
    <w:multiLevelType w:val="hybridMultilevel"/>
    <w:tmpl w:val="B9765B10"/>
    <w:lvl w:ilvl="0" w:tplc="834A3B4E">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E643F2"/>
    <w:multiLevelType w:val="hybridMultilevel"/>
    <w:tmpl w:val="C896B2EC"/>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D94CCA"/>
    <w:multiLevelType w:val="hybridMultilevel"/>
    <w:tmpl w:val="0A081AC0"/>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8F0A6B"/>
    <w:multiLevelType w:val="hybridMultilevel"/>
    <w:tmpl w:val="7988C2FE"/>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6C1725"/>
    <w:multiLevelType w:val="hybridMultilevel"/>
    <w:tmpl w:val="3C9211BA"/>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236B98"/>
    <w:multiLevelType w:val="hybridMultilevel"/>
    <w:tmpl w:val="D7D6CD64"/>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502F88"/>
    <w:multiLevelType w:val="hybridMultilevel"/>
    <w:tmpl w:val="4858DB1C"/>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6A1B82"/>
    <w:multiLevelType w:val="hybridMultilevel"/>
    <w:tmpl w:val="032C225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AD1924"/>
    <w:multiLevelType w:val="hybridMultilevel"/>
    <w:tmpl w:val="2036FC5C"/>
    <w:lvl w:ilvl="0" w:tplc="834A3B4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AD7304"/>
    <w:multiLevelType w:val="hybridMultilevel"/>
    <w:tmpl w:val="5EBE276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1C4C69"/>
    <w:multiLevelType w:val="hybridMultilevel"/>
    <w:tmpl w:val="31642324"/>
    <w:lvl w:ilvl="0" w:tplc="834A3B4E">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1C8A0DC1"/>
    <w:multiLevelType w:val="hybridMultilevel"/>
    <w:tmpl w:val="B148B64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4">
    <w:nsid w:val="1CDA15CE"/>
    <w:multiLevelType w:val="hybridMultilevel"/>
    <w:tmpl w:val="4520285E"/>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C83468"/>
    <w:multiLevelType w:val="hybridMultilevel"/>
    <w:tmpl w:val="F49C8E1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643464"/>
    <w:multiLevelType w:val="hybridMultilevel"/>
    <w:tmpl w:val="267839D6"/>
    <w:lvl w:ilvl="0" w:tplc="834A3B4E">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nsid w:val="237E42BB"/>
    <w:multiLevelType w:val="hybridMultilevel"/>
    <w:tmpl w:val="6546A006"/>
    <w:lvl w:ilvl="0" w:tplc="834A3B4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7726B37"/>
    <w:multiLevelType w:val="hybridMultilevel"/>
    <w:tmpl w:val="FA3A4C34"/>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3848D3"/>
    <w:multiLevelType w:val="hybridMultilevel"/>
    <w:tmpl w:val="F49C8E1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7050219"/>
    <w:multiLevelType w:val="hybridMultilevel"/>
    <w:tmpl w:val="48CC3804"/>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7C4AB3"/>
    <w:multiLevelType w:val="hybridMultilevel"/>
    <w:tmpl w:val="08B8DC8A"/>
    <w:lvl w:ilvl="0" w:tplc="834A3B4E">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nsid w:val="3FC76BDF"/>
    <w:multiLevelType w:val="hybridMultilevel"/>
    <w:tmpl w:val="25CA231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9112BA"/>
    <w:multiLevelType w:val="hybridMultilevel"/>
    <w:tmpl w:val="8F563C34"/>
    <w:lvl w:ilvl="0" w:tplc="834A3B4E">
      <w:start w:val="1"/>
      <w:numFmt w:val="bullet"/>
      <w:lvlText w:val=""/>
      <w:lvlJc w:val="left"/>
      <w:pPr>
        <w:ind w:left="284" w:hanging="360"/>
      </w:pPr>
      <w:rPr>
        <w:rFonts w:ascii="Wingdings" w:hAnsi="Wingdings" w:hint="default"/>
      </w:rPr>
    </w:lvl>
    <w:lvl w:ilvl="1" w:tplc="040C0003" w:tentative="1">
      <w:start w:val="1"/>
      <w:numFmt w:val="bullet"/>
      <w:lvlText w:val="o"/>
      <w:lvlJc w:val="left"/>
      <w:pPr>
        <w:ind w:left="938" w:hanging="360"/>
      </w:pPr>
      <w:rPr>
        <w:rFonts w:ascii="Courier New" w:hAnsi="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4">
    <w:nsid w:val="44EF4D22"/>
    <w:multiLevelType w:val="hybridMultilevel"/>
    <w:tmpl w:val="A5A4378A"/>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6351D74"/>
    <w:multiLevelType w:val="hybridMultilevel"/>
    <w:tmpl w:val="74A6A81C"/>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946B41"/>
    <w:multiLevelType w:val="hybridMultilevel"/>
    <w:tmpl w:val="FB323624"/>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5806A3"/>
    <w:multiLevelType w:val="hybridMultilevel"/>
    <w:tmpl w:val="9CF4CB80"/>
    <w:lvl w:ilvl="0" w:tplc="834A3B4E">
      <w:start w:val="1"/>
      <w:numFmt w:val="bullet"/>
      <w:lvlText w:val=""/>
      <w:lvlJc w:val="left"/>
      <w:pPr>
        <w:ind w:left="1212" w:hanging="360"/>
      </w:pPr>
      <w:rPr>
        <w:rFonts w:ascii="Wingdings" w:hAnsi="Wingdings"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nsid w:val="4A25419F"/>
    <w:multiLevelType w:val="hybridMultilevel"/>
    <w:tmpl w:val="81D431A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2C1698"/>
    <w:multiLevelType w:val="hybridMultilevel"/>
    <w:tmpl w:val="D58C08E0"/>
    <w:lvl w:ilvl="0" w:tplc="834A3B4E">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2C13EC"/>
    <w:multiLevelType w:val="hybridMultilevel"/>
    <w:tmpl w:val="10C236D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C87F2F"/>
    <w:multiLevelType w:val="hybridMultilevel"/>
    <w:tmpl w:val="16C84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E91CBA"/>
    <w:multiLevelType w:val="hybridMultilevel"/>
    <w:tmpl w:val="7E74A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6BB7C10"/>
    <w:multiLevelType w:val="multilevel"/>
    <w:tmpl w:val="90A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474A54"/>
    <w:multiLevelType w:val="hybridMultilevel"/>
    <w:tmpl w:val="627821DC"/>
    <w:lvl w:ilvl="0" w:tplc="834A3B4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60BB1E57"/>
    <w:multiLevelType w:val="hybridMultilevel"/>
    <w:tmpl w:val="3FA4D750"/>
    <w:lvl w:ilvl="0" w:tplc="834A3B4E">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1D4E46"/>
    <w:multiLevelType w:val="hybridMultilevel"/>
    <w:tmpl w:val="2522F33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2494901"/>
    <w:multiLevelType w:val="hybridMultilevel"/>
    <w:tmpl w:val="E112172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2517642"/>
    <w:multiLevelType w:val="hybridMultilevel"/>
    <w:tmpl w:val="0302A224"/>
    <w:lvl w:ilvl="0" w:tplc="834A3B4E">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A751DF"/>
    <w:multiLevelType w:val="hybridMultilevel"/>
    <w:tmpl w:val="1EEA5722"/>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AFA3B5A"/>
    <w:multiLevelType w:val="hybridMultilevel"/>
    <w:tmpl w:val="3878C16E"/>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F747B7D"/>
    <w:multiLevelType w:val="hybridMultilevel"/>
    <w:tmpl w:val="B148B64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2">
    <w:nsid w:val="712D1DE2"/>
    <w:multiLevelType w:val="multilevel"/>
    <w:tmpl w:val="4C6A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4C1B1A"/>
    <w:multiLevelType w:val="hybridMultilevel"/>
    <w:tmpl w:val="AFBE77EA"/>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1166D2"/>
    <w:multiLevelType w:val="hybridMultilevel"/>
    <w:tmpl w:val="8F2620D8"/>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9516AD4"/>
    <w:multiLevelType w:val="hybridMultilevel"/>
    <w:tmpl w:val="0A7C711A"/>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DB71B5F"/>
    <w:multiLevelType w:val="hybridMultilevel"/>
    <w:tmpl w:val="8D961D2E"/>
    <w:lvl w:ilvl="0" w:tplc="834A3B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12"/>
  </w:num>
  <w:num w:numId="4">
    <w:abstractNumId w:val="27"/>
  </w:num>
  <w:num w:numId="5">
    <w:abstractNumId w:val="16"/>
  </w:num>
  <w:num w:numId="6">
    <w:abstractNumId w:val="21"/>
  </w:num>
  <w:num w:numId="7">
    <w:abstractNumId w:val="35"/>
  </w:num>
  <w:num w:numId="8">
    <w:abstractNumId w:val="23"/>
  </w:num>
  <w:num w:numId="9">
    <w:abstractNumId w:val="2"/>
  </w:num>
  <w:num w:numId="10">
    <w:abstractNumId w:val="38"/>
  </w:num>
  <w:num w:numId="11">
    <w:abstractNumId w:val="33"/>
  </w:num>
  <w:num w:numId="12">
    <w:abstractNumId w:val="17"/>
  </w:num>
  <w:num w:numId="13">
    <w:abstractNumId w:val="42"/>
  </w:num>
  <w:num w:numId="14">
    <w:abstractNumId w:val="25"/>
  </w:num>
  <w:num w:numId="15">
    <w:abstractNumId w:val="45"/>
  </w:num>
  <w:num w:numId="16">
    <w:abstractNumId w:val="1"/>
  </w:num>
  <w:num w:numId="17">
    <w:abstractNumId w:val="22"/>
  </w:num>
  <w:num w:numId="18">
    <w:abstractNumId w:val="30"/>
  </w:num>
  <w:num w:numId="19">
    <w:abstractNumId w:val="5"/>
  </w:num>
  <w:num w:numId="20">
    <w:abstractNumId w:val="18"/>
  </w:num>
  <w:num w:numId="21">
    <w:abstractNumId w:val="24"/>
  </w:num>
  <w:num w:numId="22">
    <w:abstractNumId w:val="36"/>
  </w:num>
  <w:num w:numId="23">
    <w:abstractNumId w:val="46"/>
  </w:num>
  <w:num w:numId="24">
    <w:abstractNumId w:val="4"/>
  </w:num>
  <w:num w:numId="25">
    <w:abstractNumId w:val="9"/>
  </w:num>
  <w:num w:numId="26">
    <w:abstractNumId w:val="34"/>
  </w:num>
  <w:num w:numId="27">
    <w:abstractNumId w:val="11"/>
  </w:num>
  <w:num w:numId="28">
    <w:abstractNumId w:val="14"/>
  </w:num>
  <w:num w:numId="29">
    <w:abstractNumId w:val="6"/>
  </w:num>
  <w:num w:numId="30">
    <w:abstractNumId w:val="0"/>
  </w:num>
  <w:num w:numId="31">
    <w:abstractNumId w:val="28"/>
  </w:num>
  <w:num w:numId="32">
    <w:abstractNumId w:val="8"/>
  </w:num>
  <w:num w:numId="33">
    <w:abstractNumId w:val="20"/>
  </w:num>
  <w:num w:numId="34">
    <w:abstractNumId w:val="7"/>
  </w:num>
  <w:num w:numId="35">
    <w:abstractNumId w:val="40"/>
  </w:num>
  <w:num w:numId="36">
    <w:abstractNumId w:val="10"/>
  </w:num>
  <w:num w:numId="37">
    <w:abstractNumId w:val="26"/>
  </w:num>
  <w:num w:numId="38">
    <w:abstractNumId w:val="39"/>
  </w:num>
  <w:num w:numId="39">
    <w:abstractNumId w:val="3"/>
  </w:num>
  <w:num w:numId="40">
    <w:abstractNumId w:val="37"/>
  </w:num>
  <w:num w:numId="41">
    <w:abstractNumId w:val="43"/>
  </w:num>
  <w:num w:numId="42">
    <w:abstractNumId w:val="44"/>
  </w:num>
  <w:num w:numId="43">
    <w:abstractNumId w:val="31"/>
  </w:num>
  <w:num w:numId="44">
    <w:abstractNumId w:val="19"/>
  </w:num>
  <w:num w:numId="45">
    <w:abstractNumId w:val="15"/>
  </w:num>
  <w:num w:numId="46">
    <w:abstractNumId w:val="4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01"/>
    <w:rsid w:val="00017D37"/>
    <w:rsid w:val="000B0999"/>
    <w:rsid w:val="000E24F8"/>
    <w:rsid w:val="00113C6D"/>
    <w:rsid w:val="002019C9"/>
    <w:rsid w:val="00216D23"/>
    <w:rsid w:val="0026248D"/>
    <w:rsid w:val="002927C3"/>
    <w:rsid w:val="00297C82"/>
    <w:rsid w:val="002A1C50"/>
    <w:rsid w:val="002C50D8"/>
    <w:rsid w:val="00343BF7"/>
    <w:rsid w:val="003471E3"/>
    <w:rsid w:val="00364016"/>
    <w:rsid w:val="0036544B"/>
    <w:rsid w:val="00371BC7"/>
    <w:rsid w:val="003746B3"/>
    <w:rsid w:val="00382071"/>
    <w:rsid w:val="003A68A8"/>
    <w:rsid w:val="003C2924"/>
    <w:rsid w:val="003E2F4F"/>
    <w:rsid w:val="003E64B2"/>
    <w:rsid w:val="00407737"/>
    <w:rsid w:val="00415513"/>
    <w:rsid w:val="004A01C9"/>
    <w:rsid w:val="0056300F"/>
    <w:rsid w:val="005C3A1B"/>
    <w:rsid w:val="005E4178"/>
    <w:rsid w:val="00600563"/>
    <w:rsid w:val="006311EA"/>
    <w:rsid w:val="006619EA"/>
    <w:rsid w:val="006B3340"/>
    <w:rsid w:val="006C6BE0"/>
    <w:rsid w:val="006F0759"/>
    <w:rsid w:val="00757B16"/>
    <w:rsid w:val="007867F0"/>
    <w:rsid w:val="0085697E"/>
    <w:rsid w:val="008F488D"/>
    <w:rsid w:val="00921812"/>
    <w:rsid w:val="00930626"/>
    <w:rsid w:val="00A33B97"/>
    <w:rsid w:val="00A73E80"/>
    <w:rsid w:val="00A8441B"/>
    <w:rsid w:val="00AF206F"/>
    <w:rsid w:val="00AF2845"/>
    <w:rsid w:val="00B11BFD"/>
    <w:rsid w:val="00B34E56"/>
    <w:rsid w:val="00B81267"/>
    <w:rsid w:val="00BF3D47"/>
    <w:rsid w:val="00C122F9"/>
    <w:rsid w:val="00C5590C"/>
    <w:rsid w:val="00CC36F8"/>
    <w:rsid w:val="00CE6694"/>
    <w:rsid w:val="00D240FC"/>
    <w:rsid w:val="00D31841"/>
    <w:rsid w:val="00D82401"/>
    <w:rsid w:val="00DB4DE5"/>
    <w:rsid w:val="00DD1F67"/>
    <w:rsid w:val="00DD5C26"/>
    <w:rsid w:val="00ED58F3"/>
    <w:rsid w:val="00FA0C9C"/>
    <w:rsid w:val="00FC5B36"/>
    <w:rsid w:val="00FF03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1A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81267"/>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24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2401"/>
    <w:rPr>
      <w:rFonts w:ascii="Lucida Grande" w:hAnsi="Lucida Grande" w:cs="Lucida Grande"/>
      <w:sz w:val="18"/>
      <w:szCs w:val="18"/>
    </w:rPr>
  </w:style>
  <w:style w:type="paragraph" w:styleId="Paragraphedeliste">
    <w:name w:val="List Paragraph"/>
    <w:basedOn w:val="Normal"/>
    <w:uiPriority w:val="34"/>
    <w:qFormat/>
    <w:rsid w:val="00D82401"/>
    <w:pPr>
      <w:ind w:left="720"/>
      <w:contextualSpacing/>
    </w:pPr>
  </w:style>
  <w:style w:type="character" w:customStyle="1" w:styleId="Titre3Car">
    <w:name w:val="Titre 3 Car"/>
    <w:basedOn w:val="Policepardfaut"/>
    <w:link w:val="Titre3"/>
    <w:uiPriority w:val="9"/>
    <w:rsid w:val="00B81267"/>
    <w:rPr>
      <w:rFonts w:ascii="Times" w:hAnsi="Times"/>
      <w:b/>
      <w:bCs/>
      <w:sz w:val="27"/>
      <w:szCs w:val="27"/>
    </w:rPr>
  </w:style>
  <w:style w:type="paragraph" w:styleId="NormalWeb">
    <w:name w:val="Normal (Web)"/>
    <w:basedOn w:val="Normal"/>
    <w:uiPriority w:val="99"/>
    <w:unhideWhenUsed/>
    <w:rsid w:val="0085697E"/>
    <w:pPr>
      <w:spacing w:before="100" w:beforeAutospacing="1" w:after="100" w:afterAutospacing="1"/>
    </w:pPr>
    <w:rPr>
      <w:rFonts w:ascii="Times" w:hAnsi="Times" w:cs="Times New Roman"/>
      <w:sz w:val="20"/>
      <w:szCs w:val="20"/>
    </w:rPr>
  </w:style>
  <w:style w:type="character" w:customStyle="1" w:styleId="questiontext">
    <w:name w:val="questiontext"/>
    <w:basedOn w:val="Policepardfaut"/>
    <w:rsid w:val="00371BC7"/>
  </w:style>
  <w:style w:type="character" w:customStyle="1" w:styleId="mlwqmnquestion">
    <w:name w:val="mlw_qmn_question"/>
    <w:basedOn w:val="Policepardfaut"/>
    <w:rsid w:val="00C5590C"/>
  </w:style>
  <w:style w:type="paragraph" w:customStyle="1" w:styleId="Default">
    <w:name w:val="Default"/>
    <w:rsid w:val="002019C9"/>
    <w:pPr>
      <w:autoSpaceDE w:val="0"/>
      <w:autoSpaceDN w:val="0"/>
      <w:adjustRightInd w:val="0"/>
    </w:pPr>
    <w:rPr>
      <w:rFonts w:ascii="Times New Roman" w:eastAsia="Times New Roman" w:hAnsi="Times New Roman" w:cs="Times New Roman"/>
      <w:color w:val="000000"/>
    </w:rPr>
  </w:style>
  <w:style w:type="table" w:styleId="Grilledutableau">
    <w:name w:val="Table Grid"/>
    <w:basedOn w:val="TableauNormal"/>
    <w:uiPriority w:val="59"/>
    <w:rsid w:val="000B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FF039C"/>
    <w:pPr>
      <w:tabs>
        <w:tab w:val="center" w:pos="4536"/>
        <w:tab w:val="right" w:pos="9072"/>
      </w:tabs>
    </w:pPr>
  </w:style>
  <w:style w:type="character" w:customStyle="1" w:styleId="PieddepageCar">
    <w:name w:val="Pied de page Car"/>
    <w:basedOn w:val="Policepardfaut"/>
    <w:link w:val="Pieddepage"/>
    <w:uiPriority w:val="99"/>
    <w:rsid w:val="00FF039C"/>
  </w:style>
  <w:style w:type="character" w:styleId="Numrodepage">
    <w:name w:val="page number"/>
    <w:basedOn w:val="Policepardfaut"/>
    <w:uiPriority w:val="99"/>
    <w:semiHidden/>
    <w:unhideWhenUsed/>
    <w:rsid w:val="00FF039C"/>
  </w:style>
  <w:style w:type="paragraph" w:styleId="En-tte">
    <w:name w:val="header"/>
    <w:basedOn w:val="Normal"/>
    <w:link w:val="En-tteCar"/>
    <w:uiPriority w:val="99"/>
    <w:unhideWhenUsed/>
    <w:rsid w:val="00FF039C"/>
    <w:pPr>
      <w:tabs>
        <w:tab w:val="center" w:pos="4536"/>
        <w:tab w:val="right" w:pos="9072"/>
      </w:tabs>
    </w:pPr>
  </w:style>
  <w:style w:type="character" w:customStyle="1" w:styleId="En-tteCar">
    <w:name w:val="En-tête Car"/>
    <w:basedOn w:val="Policepardfaut"/>
    <w:link w:val="En-tte"/>
    <w:uiPriority w:val="99"/>
    <w:rsid w:val="00FF03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81267"/>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24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2401"/>
    <w:rPr>
      <w:rFonts w:ascii="Lucida Grande" w:hAnsi="Lucida Grande" w:cs="Lucida Grande"/>
      <w:sz w:val="18"/>
      <w:szCs w:val="18"/>
    </w:rPr>
  </w:style>
  <w:style w:type="paragraph" w:styleId="Paragraphedeliste">
    <w:name w:val="List Paragraph"/>
    <w:basedOn w:val="Normal"/>
    <w:uiPriority w:val="34"/>
    <w:qFormat/>
    <w:rsid w:val="00D82401"/>
    <w:pPr>
      <w:ind w:left="720"/>
      <w:contextualSpacing/>
    </w:pPr>
  </w:style>
  <w:style w:type="character" w:customStyle="1" w:styleId="Titre3Car">
    <w:name w:val="Titre 3 Car"/>
    <w:basedOn w:val="Policepardfaut"/>
    <w:link w:val="Titre3"/>
    <w:uiPriority w:val="9"/>
    <w:rsid w:val="00B81267"/>
    <w:rPr>
      <w:rFonts w:ascii="Times" w:hAnsi="Times"/>
      <w:b/>
      <w:bCs/>
      <w:sz w:val="27"/>
      <w:szCs w:val="27"/>
    </w:rPr>
  </w:style>
  <w:style w:type="paragraph" w:styleId="NormalWeb">
    <w:name w:val="Normal (Web)"/>
    <w:basedOn w:val="Normal"/>
    <w:uiPriority w:val="99"/>
    <w:unhideWhenUsed/>
    <w:rsid w:val="0085697E"/>
    <w:pPr>
      <w:spacing w:before="100" w:beforeAutospacing="1" w:after="100" w:afterAutospacing="1"/>
    </w:pPr>
    <w:rPr>
      <w:rFonts w:ascii="Times" w:hAnsi="Times" w:cs="Times New Roman"/>
      <w:sz w:val="20"/>
      <w:szCs w:val="20"/>
    </w:rPr>
  </w:style>
  <w:style w:type="character" w:customStyle="1" w:styleId="questiontext">
    <w:name w:val="questiontext"/>
    <w:basedOn w:val="Policepardfaut"/>
    <w:rsid w:val="00371BC7"/>
  </w:style>
  <w:style w:type="character" w:customStyle="1" w:styleId="mlwqmnquestion">
    <w:name w:val="mlw_qmn_question"/>
    <w:basedOn w:val="Policepardfaut"/>
    <w:rsid w:val="00C5590C"/>
  </w:style>
  <w:style w:type="paragraph" w:customStyle="1" w:styleId="Default">
    <w:name w:val="Default"/>
    <w:rsid w:val="002019C9"/>
    <w:pPr>
      <w:autoSpaceDE w:val="0"/>
      <w:autoSpaceDN w:val="0"/>
      <w:adjustRightInd w:val="0"/>
    </w:pPr>
    <w:rPr>
      <w:rFonts w:ascii="Times New Roman" w:eastAsia="Times New Roman" w:hAnsi="Times New Roman" w:cs="Times New Roman"/>
      <w:color w:val="000000"/>
    </w:rPr>
  </w:style>
  <w:style w:type="table" w:styleId="Grilledutableau">
    <w:name w:val="Table Grid"/>
    <w:basedOn w:val="TableauNormal"/>
    <w:uiPriority w:val="59"/>
    <w:rsid w:val="000B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FF039C"/>
    <w:pPr>
      <w:tabs>
        <w:tab w:val="center" w:pos="4536"/>
        <w:tab w:val="right" w:pos="9072"/>
      </w:tabs>
    </w:pPr>
  </w:style>
  <w:style w:type="character" w:customStyle="1" w:styleId="PieddepageCar">
    <w:name w:val="Pied de page Car"/>
    <w:basedOn w:val="Policepardfaut"/>
    <w:link w:val="Pieddepage"/>
    <w:uiPriority w:val="99"/>
    <w:rsid w:val="00FF039C"/>
  </w:style>
  <w:style w:type="character" w:styleId="Numrodepage">
    <w:name w:val="page number"/>
    <w:basedOn w:val="Policepardfaut"/>
    <w:uiPriority w:val="99"/>
    <w:semiHidden/>
    <w:unhideWhenUsed/>
    <w:rsid w:val="00FF039C"/>
  </w:style>
  <w:style w:type="paragraph" w:styleId="En-tte">
    <w:name w:val="header"/>
    <w:basedOn w:val="Normal"/>
    <w:link w:val="En-tteCar"/>
    <w:uiPriority w:val="99"/>
    <w:unhideWhenUsed/>
    <w:rsid w:val="00FF039C"/>
    <w:pPr>
      <w:tabs>
        <w:tab w:val="center" w:pos="4536"/>
        <w:tab w:val="right" w:pos="9072"/>
      </w:tabs>
    </w:pPr>
  </w:style>
  <w:style w:type="character" w:customStyle="1" w:styleId="En-tteCar">
    <w:name w:val="En-tête Car"/>
    <w:basedOn w:val="Policepardfaut"/>
    <w:link w:val="En-tte"/>
    <w:uiPriority w:val="99"/>
    <w:rsid w:val="00FF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864">
      <w:bodyDiv w:val="1"/>
      <w:marLeft w:val="0"/>
      <w:marRight w:val="0"/>
      <w:marTop w:val="0"/>
      <w:marBottom w:val="0"/>
      <w:divBdr>
        <w:top w:val="none" w:sz="0" w:space="0" w:color="auto"/>
        <w:left w:val="none" w:sz="0" w:space="0" w:color="auto"/>
        <w:bottom w:val="none" w:sz="0" w:space="0" w:color="auto"/>
        <w:right w:val="none" w:sz="0" w:space="0" w:color="auto"/>
      </w:divBdr>
    </w:div>
    <w:div w:id="36316103">
      <w:bodyDiv w:val="1"/>
      <w:marLeft w:val="0"/>
      <w:marRight w:val="0"/>
      <w:marTop w:val="0"/>
      <w:marBottom w:val="0"/>
      <w:divBdr>
        <w:top w:val="none" w:sz="0" w:space="0" w:color="auto"/>
        <w:left w:val="none" w:sz="0" w:space="0" w:color="auto"/>
        <w:bottom w:val="none" w:sz="0" w:space="0" w:color="auto"/>
        <w:right w:val="none" w:sz="0" w:space="0" w:color="auto"/>
      </w:divBdr>
    </w:div>
    <w:div w:id="117719973">
      <w:bodyDiv w:val="1"/>
      <w:marLeft w:val="0"/>
      <w:marRight w:val="0"/>
      <w:marTop w:val="0"/>
      <w:marBottom w:val="0"/>
      <w:divBdr>
        <w:top w:val="none" w:sz="0" w:space="0" w:color="auto"/>
        <w:left w:val="none" w:sz="0" w:space="0" w:color="auto"/>
        <w:bottom w:val="none" w:sz="0" w:space="0" w:color="auto"/>
        <w:right w:val="none" w:sz="0" w:space="0" w:color="auto"/>
      </w:divBdr>
      <w:divsChild>
        <w:div w:id="1740127655">
          <w:marLeft w:val="0"/>
          <w:marRight w:val="0"/>
          <w:marTop w:val="75"/>
          <w:marBottom w:val="75"/>
          <w:divBdr>
            <w:top w:val="none" w:sz="0" w:space="0" w:color="auto"/>
            <w:left w:val="none" w:sz="0" w:space="0" w:color="auto"/>
            <w:bottom w:val="none" w:sz="0" w:space="0" w:color="auto"/>
            <w:right w:val="none" w:sz="0" w:space="0" w:color="auto"/>
          </w:divBdr>
        </w:div>
        <w:div w:id="970476422">
          <w:marLeft w:val="0"/>
          <w:marRight w:val="0"/>
          <w:marTop w:val="75"/>
          <w:marBottom w:val="75"/>
          <w:divBdr>
            <w:top w:val="none" w:sz="0" w:space="0" w:color="auto"/>
            <w:left w:val="none" w:sz="0" w:space="0" w:color="auto"/>
            <w:bottom w:val="none" w:sz="0" w:space="0" w:color="auto"/>
            <w:right w:val="none" w:sz="0" w:space="0" w:color="auto"/>
          </w:divBdr>
        </w:div>
        <w:div w:id="2007438386">
          <w:marLeft w:val="0"/>
          <w:marRight w:val="0"/>
          <w:marTop w:val="75"/>
          <w:marBottom w:val="75"/>
          <w:divBdr>
            <w:top w:val="none" w:sz="0" w:space="0" w:color="auto"/>
            <w:left w:val="none" w:sz="0" w:space="0" w:color="auto"/>
            <w:bottom w:val="none" w:sz="0" w:space="0" w:color="auto"/>
            <w:right w:val="none" w:sz="0" w:space="0" w:color="auto"/>
          </w:divBdr>
        </w:div>
        <w:div w:id="1125387342">
          <w:marLeft w:val="0"/>
          <w:marRight w:val="0"/>
          <w:marTop w:val="75"/>
          <w:marBottom w:val="75"/>
          <w:divBdr>
            <w:top w:val="none" w:sz="0" w:space="0" w:color="auto"/>
            <w:left w:val="none" w:sz="0" w:space="0" w:color="auto"/>
            <w:bottom w:val="none" w:sz="0" w:space="0" w:color="auto"/>
            <w:right w:val="none" w:sz="0" w:space="0" w:color="auto"/>
          </w:divBdr>
        </w:div>
        <w:div w:id="682174337">
          <w:marLeft w:val="0"/>
          <w:marRight w:val="0"/>
          <w:marTop w:val="75"/>
          <w:marBottom w:val="75"/>
          <w:divBdr>
            <w:top w:val="none" w:sz="0" w:space="0" w:color="auto"/>
            <w:left w:val="none" w:sz="0" w:space="0" w:color="auto"/>
            <w:bottom w:val="none" w:sz="0" w:space="0" w:color="auto"/>
            <w:right w:val="none" w:sz="0" w:space="0" w:color="auto"/>
          </w:divBdr>
        </w:div>
      </w:divsChild>
    </w:div>
    <w:div w:id="289021194">
      <w:bodyDiv w:val="1"/>
      <w:marLeft w:val="0"/>
      <w:marRight w:val="0"/>
      <w:marTop w:val="0"/>
      <w:marBottom w:val="0"/>
      <w:divBdr>
        <w:top w:val="none" w:sz="0" w:space="0" w:color="auto"/>
        <w:left w:val="none" w:sz="0" w:space="0" w:color="auto"/>
        <w:bottom w:val="none" w:sz="0" w:space="0" w:color="auto"/>
        <w:right w:val="none" w:sz="0" w:space="0" w:color="auto"/>
      </w:divBdr>
      <w:divsChild>
        <w:div w:id="742996155">
          <w:marLeft w:val="0"/>
          <w:marRight w:val="0"/>
          <w:marTop w:val="0"/>
          <w:marBottom w:val="0"/>
          <w:divBdr>
            <w:top w:val="none" w:sz="0" w:space="0" w:color="auto"/>
            <w:left w:val="none" w:sz="0" w:space="0" w:color="auto"/>
            <w:bottom w:val="none" w:sz="0" w:space="0" w:color="auto"/>
            <w:right w:val="none" w:sz="0" w:space="0" w:color="auto"/>
          </w:divBdr>
        </w:div>
      </w:divsChild>
    </w:div>
    <w:div w:id="681395537">
      <w:bodyDiv w:val="1"/>
      <w:marLeft w:val="0"/>
      <w:marRight w:val="0"/>
      <w:marTop w:val="0"/>
      <w:marBottom w:val="0"/>
      <w:divBdr>
        <w:top w:val="none" w:sz="0" w:space="0" w:color="auto"/>
        <w:left w:val="none" w:sz="0" w:space="0" w:color="auto"/>
        <w:bottom w:val="none" w:sz="0" w:space="0" w:color="auto"/>
        <w:right w:val="none" w:sz="0" w:space="0" w:color="auto"/>
      </w:divBdr>
    </w:div>
    <w:div w:id="752894536">
      <w:bodyDiv w:val="1"/>
      <w:marLeft w:val="0"/>
      <w:marRight w:val="0"/>
      <w:marTop w:val="0"/>
      <w:marBottom w:val="0"/>
      <w:divBdr>
        <w:top w:val="none" w:sz="0" w:space="0" w:color="auto"/>
        <w:left w:val="none" w:sz="0" w:space="0" w:color="auto"/>
        <w:bottom w:val="none" w:sz="0" w:space="0" w:color="auto"/>
        <w:right w:val="none" w:sz="0" w:space="0" w:color="auto"/>
      </w:divBdr>
    </w:div>
    <w:div w:id="757294519">
      <w:bodyDiv w:val="1"/>
      <w:marLeft w:val="0"/>
      <w:marRight w:val="0"/>
      <w:marTop w:val="0"/>
      <w:marBottom w:val="0"/>
      <w:divBdr>
        <w:top w:val="none" w:sz="0" w:space="0" w:color="auto"/>
        <w:left w:val="none" w:sz="0" w:space="0" w:color="auto"/>
        <w:bottom w:val="none" w:sz="0" w:space="0" w:color="auto"/>
        <w:right w:val="none" w:sz="0" w:space="0" w:color="auto"/>
      </w:divBdr>
    </w:div>
    <w:div w:id="1147547700">
      <w:bodyDiv w:val="1"/>
      <w:marLeft w:val="0"/>
      <w:marRight w:val="0"/>
      <w:marTop w:val="0"/>
      <w:marBottom w:val="0"/>
      <w:divBdr>
        <w:top w:val="none" w:sz="0" w:space="0" w:color="auto"/>
        <w:left w:val="none" w:sz="0" w:space="0" w:color="auto"/>
        <w:bottom w:val="none" w:sz="0" w:space="0" w:color="auto"/>
        <w:right w:val="none" w:sz="0" w:space="0" w:color="auto"/>
      </w:divBdr>
    </w:div>
    <w:div w:id="1150899106">
      <w:bodyDiv w:val="1"/>
      <w:marLeft w:val="0"/>
      <w:marRight w:val="0"/>
      <w:marTop w:val="0"/>
      <w:marBottom w:val="0"/>
      <w:divBdr>
        <w:top w:val="none" w:sz="0" w:space="0" w:color="auto"/>
        <w:left w:val="none" w:sz="0" w:space="0" w:color="auto"/>
        <w:bottom w:val="none" w:sz="0" w:space="0" w:color="auto"/>
        <w:right w:val="none" w:sz="0" w:space="0" w:color="auto"/>
      </w:divBdr>
    </w:div>
    <w:div w:id="1243761641">
      <w:bodyDiv w:val="1"/>
      <w:marLeft w:val="0"/>
      <w:marRight w:val="0"/>
      <w:marTop w:val="0"/>
      <w:marBottom w:val="0"/>
      <w:divBdr>
        <w:top w:val="none" w:sz="0" w:space="0" w:color="auto"/>
        <w:left w:val="none" w:sz="0" w:space="0" w:color="auto"/>
        <w:bottom w:val="none" w:sz="0" w:space="0" w:color="auto"/>
        <w:right w:val="none" w:sz="0" w:space="0" w:color="auto"/>
      </w:divBdr>
    </w:div>
    <w:div w:id="1315645344">
      <w:bodyDiv w:val="1"/>
      <w:marLeft w:val="0"/>
      <w:marRight w:val="0"/>
      <w:marTop w:val="0"/>
      <w:marBottom w:val="0"/>
      <w:divBdr>
        <w:top w:val="none" w:sz="0" w:space="0" w:color="auto"/>
        <w:left w:val="none" w:sz="0" w:space="0" w:color="auto"/>
        <w:bottom w:val="none" w:sz="0" w:space="0" w:color="auto"/>
        <w:right w:val="none" w:sz="0" w:space="0" w:color="auto"/>
      </w:divBdr>
    </w:div>
    <w:div w:id="1594320866">
      <w:bodyDiv w:val="1"/>
      <w:marLeft w:val="0"/>
      <w:marRight w:val="0"/>
      <w:marTop w:val="0"/>
      <w:marBottom w:val="0"/>
      <w:divBdr>
        <w:top w:val="none" w:sz="0" w:space="0" w:color="auto"/>
        <w:left w:val="none" w:sz="0" w:space="0" w:color="auto"/>
        <w:bottom w:val="none" w:sz="0" w:space="0" w:color="auto"/>
        <w:right w:val="none" w:sz="0" w:space="0" w:color="auto"/>
      </w:divBdr>
    </w:div>
    <w:div w:id="1613434893">
      <w:bodyDiv w:val="1"/>
      <w:marLeft w:val="0"/>
      <w:marRight w:val="0"/>
      <w:marTop w:val="0"/>
      <w:marBottom w:val="0"/>
      <w:divBdr>
        <w:top w:val="none" w:sz="0" w:space="0" w:color="auto"/>
        <w:left w:val="none" w:sz="0" w:space="0" w:color="auto"/>
        <w:bottom w:val="none" w:sz="0" w:space="0" w:color="auto"/>
        <w:right w:val="none" w:sz="0" w:space="0" w:color="auto"/>
      </w:divBdr>
    </w:div>
    <w:div w:id="1613518275">
      <w:bodyDiv w:val="1"/>
      <w:marLeft w:val="0"/>
      <w:marRight w:val="0"/>
      <w:marTop w:val="0"/>
      <w:marBottom w:val="0"/>
      <w:divBdr>
        <w:top w:val="none" w:sz="0" w:space="0" w:color="auto"/>
        <w:left w:val="none" w:sz="0" w:space="0" w:color="auto"/>
        <w:bottom w:val="none" w:sz="0" w:space="0" w:color="auto"/>
        <w:right w:val="none" w:sz="0" w:space="0" w:color="auto"/>
      </w:divBdr>
    </w:div>
    <w:div w:id="1616978497">
      <w:bodyDiv w:val="1"/>
      <w:marLeft w:val="0"/>
      <w:marRight w:val="0"/>
      <w:marTop w:val="0"/>
      <w:marBottom w:val="0"/>
      <w:divBdr>
        <w:top w:val="none" w:sz="0" w:space="0" w:color="auto"/>
        <w:left w:val="none" w:sz="0" w:space="0" w:color="auto"/>
        <w:bottom w:val="none" w:sz="0" w:space="0" w:color="auto"/>
        <w:right w:val="none" w:sz="0" w:space="0" w:color="auto"/>
      </w:divBdr>
    </w:div>
    <w:div w:id="1657605394">
      <w:bodyDiv w:val="1"/>
      <w:marLeft w:val="0"/>
      <w:marRight w:val="0"/>
      <w:marTop w:val="0"/>
      <w:marBottom w:val="0"/>
      <w:divBdr>
        <w:top w:val="none" w:sz="0" w:space="0" w:color="auto"/>
        <w:left w:val="none" w:sz="0" w:space="0" w:color="auto"/>
        <w:bottom w:val="none" w:sz="0" w:space="0" w:color="auto"/>
        <w:right w:val="none" w:sz="0" w:space="0" w:color="auto"/>
      </w:divBdr>
    </w:div>
    <w:div w:id="1829057520">
      <w:bodyDiv w:val="1"/>
      <w:marLeft w:val="0"/>
      <w:marRight w:val="0"/>
      <w:marTop w:val="0"/>
      <w:marBottom w:val="0"/>
      <w:divBdr>
        <w:top w:val="none" w:sz="0" w:space="0" w:color="auto"/>
        <w:left w:val="none" w:sz="0" w:space="0" w:color="auto"/>
        <w:bottom w:val="none" w:sz="0" w:space="0" w:color="auto"/>
        <w:right w:val="none" w:sz="0" w:space="0" w:color="auto"/>
      </w:divBdr>
    </w:div>
    <w:div w:id="1879078523">
      <w:bodyDiv w:val="1"/>
      <w:marLeft w:val="0"/>
      <w:marRight w:val="0"/>
      <w:marTop w:val="0"/>
      <w:marBottom w:val="0"/>
      <w:divBdr>
        <w:top w:val="none" w:sz="0" w:space="0" w:color="auto"/>
        <w:left w:val="none" w:sz="0" w:space="0" w:color="auto"/>
        <w:bottom w:val="none" w:sz="0" w:space="0" w:color="auto"/>
        <w:right w:val="none" w:sz="0" w:space="0" w:color="auto"/>
      </w:divBdr>
    </w:div>
    <w:div w:id="1913926827">
      <w:bodyDiv w:val="1"/>
      <w:marLeft w:val="0"/>
      <w:marRight w:val="0"/>
      <w:marTop w:val="0"/>
      <w:marBottom w:val="0"/>
      <w:divBdr>
        <w:top w:val="none" w:sz="0" w:space="0" w:color="auto"/>
        <w:left w:val="none" w:sz="0" w:space="0" w:color="auto"/>
        <w:bottom w:val="none" w:sz="0" w:space="0" w:color="auto"/>
        <w:right w:val="none" w:sz="0" w:space="0" w:color="auto"/>
      </w:divBdr>
    </w:div>
    <w:div w:id="2008088658">
      <w:bodyDiv w:val="1"/>
      <w:marLeft w:val="0"/>
      <w:marRight w:val="0"/>
      <w:marTop w:val="0"/>
      <w:marBottom w:val="0"/>
      <w:divBdr>
        <w:top w:val="none" w:sz="0" w:space="0" w:color="auto"/>
        <w:left w:val="none" w:sz="0" w:space="0" w:color="auto"/>
        <w:bottom w:val="none" w:sz="0" w:space="0" w:color="auto"/>
        <w:right w:val="none" w:sz="0" w:space="0" w:color="auto"/>
      </w:divBdr>
    </w:div>
    <w:div w:id="2046170559">
      <w:bodyDiv w:val="1"/>
      <w:marLeft w:val="0"/>
      <w:marRight w:val="0"/>
      <w:marTop w:val="0"/>
      <w:marBottom w:val="0"/>
      <w:divBdr>
        <w:top w:val="none" w:sz="0" w:space="0" w:color="auto"/>
        <w:left w:val="none" w:sz="0" w:space="0" w:color="auto"/>
        <w:bottom w:val="none" w:sz="0" w:space="0" w:color="auto"/>
        <w:right w:val="none" w:sz="0" w:space="0" w:color="auto"/>
      </w:divBdr>
    </w:div>
    <w:div w:id="2064983812">
      <w:bodyDiv w:val="1"/>
      <w:marLeft w:val="0"/>
      <w:marRight w:val="0"/>
      <w:marTop w:val="0"/>
      <w:marBottom w:val="0"/>
      <w:divBdr>
        <w:top w:val="none" w:sz="0" w:space="0" w:color="auto"/>
        <w:left w:val="none" w:sz="0" w:space="0" w:color="auto"/>
        <w:bottom w:val="none" w:sz="0" w:space="0" w:color="auto"/>
        <w:right w:val="none" w:sz="0" w:space="0" w:color="auto"/>
      </w:divBdr>
    </w:div>
    <w:div w:id="2106146936">
      <w:bodyDiv w:val="1"/>
      <w:marLeft w:val="0"/>
      <w:marRight w:val="0"/>
      <w:marTop w:val="0"/>
      <w:marBottom w:val="0"/>
      <w:divBdr>
        <w:top w:val="none" w:sz="0" w:space="0" w:color="auto"/>
        <w:left w:val="none" w:sz="0" w:space="0" w:color="auto"/>
        <w:bottom w:val="none" w:sz="0" w:space="0" w:color="auto"/>
        <w:right w:val="none" w:sz="0" w:space="0" w:color="auto"/>
      </w:divBdr>
    </w:div>
    <w:div w:id="2117822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ISTAG1</cp:lastModifiedBy>
  <cp:revision>3</cp:revision>
  <cp:lastPrinted>2018-12-23T19:59:00Z</cp:lastPrinted>
  <dcterms:created xsi:type="dcterms:W3CDTF">2019-01-17T18:04:00Z</dcterms:created>
  <dcterms:modified xsi:type="dcterms:W3CDTF">2019-01-17T18:06:00Z</dcterms:modified>
</cp:coreProperties>
</file>