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FB5" w:rsidRDefault="00EA1107" w:rsidP="00246FB5">
      <w:pPr>
        <w:pStyle w:val="Title"/>
        <w:rPr>
          <w:rStyle w:val="LabTitleInstVersred"/>
        </w:rPr>
      </w:pPr>
      <w:sdt>
        <w:sdtPr>
          <w:rPr>
            <w:b w:val="0"/>
            <w:color w:val="EE0000"/>
          </w:rPr>
          <w:alias w:val="Titre"/>
          <w:tag w:val=""/>
          <w:id w:val="-487021785"/>
          <w:placeholder>
            <w:docPart w:val="7B0D4EDE1DB241CFAC113CC31DEC8B2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54AFC">
            <w:t>Packet Tracer - Configurer DTP</w:t>
          </w:r>
        </w:sdtContent>
      </w:sdt>
      <w:r w:rsidR="00246FB5">
        <w:rPr>
          <w:rStyle w:val="LabTitleInstVersred"/>
        </w:rPr>
        <w:t xml:space="preserve"> </w:t>
      </w:r>
    </w:p>
    <w:p w:rsidR="00246FB5" w:rsidRDefault="00246FB5" w:rsidP="00246FB5">
      <w:pPr>
        <w:pStyle w:val="Title"/>
        <w:rPr>
          <w:rStyle w:val="LabTitleInstVersred"/>
        </w:rPr>
      </w:pPr>
    </w:p>
    <w:p w:rsidR="006A0185" w:rsidRPr="00246FB5" w:rsidRDefault="006A0185" w:rsidP="00246FB5">
      <w:pPr>
        <w:pStyle w:val="Title"/>
        <w:rPr>
          <w:sz w:val="26"/>
          <w:szCs w:val="26"/>
        </w:rPr>
      </w:pPr>
      <w:r w:rsidRPr="00246FB5">
        <w:rPr>
          <w:sz w:val="26"/>
          <w:szCs w:val="26"/>
        </w:rPr>
        <w:t>Table d'adressage</w:t>
      </w:r>
    </w:p>
    <w:tbl>
      <w:tblPr>
        <w:tblStyle w:val="LabTableStyle"/>
        <w:tblW w:w="0" w:type="auto"/>
        <w:tblLook w:val="04A0"/>
      </w:tblPr>
      <w:tblGrid>
        <w:gridCol w:w="2518"/>
        <w:gridCol w:w="2519"/>
        <w:gridCol w:w="2518"/>
        <w:gridCol w:w="2519"/>
      </w:tblGrid>
      <w:tr w:rsidR="006A0185" w:rsidRPr="0082395C" w:rsidTr="006A0185">
        <w:trPr>
          <w:cnfStyle w:val="100000000000"/>
          <w:tblHeader/>
        </w:trPr>
        <w:tc>
          <w:tcPr>
            <w:tcW w:w="2518" w:type="dxa"/>
          </w:tcPr>
          <w:p w:rsidR="006A0185" w:rsidRPr="0082395C" w:rsidRDefault="006A0185" w:rsidP="006A0185">
            <w:pPr>
              <w:pStyle w:val="TableHeading"/>
            </w:pPr>
            <w:r>
              <w:t>Appareil</w:t>
            </w:r>
          </w:p>
        </w:tc>
        <w:tc>
          <w:tcPr>
            <w:tcW w:w="2519" w:type="dxa"/>
          </w:tcPr>
          <w:p w:rsidR="006A0185" w:rsidRDefault="006A0185" w:rsidP="006A0185">
            <w:pPr>
              <w:pStyle w:val="TableHeading"/>
            </w:pPr>
            <w:r>
              <w:t>Interface</w:t>
            </w:r>
          </w:p>
        </w:tc>
        <w:tc>
          <w:tcPr>
            <w:tcW w:w="2518" w:type="dxa"/>
          </w:tcPr>
          <w:p w:rsidR="006A0185" w:rsidRPr="0082395C" w:rsidRDefault="006A0185" w:rsidP="006A0185">
            <w:pPr>
              <w:pStyle w:val="TableHeading"/>
            </w:pPr>
            <w:r>
              <w:t>Adresse IP</w:t>
            </w:r>
          </w:p>
        </w:tc>
        <w:tc>
          <w:tcPr>
            <w:tcW w:w="2519" w:type="dxa"/>
          </w:tcPr>
          <w:p w:rsidR="006A0185" w:rsidRPr="0082395C" w:rsidRDefault="006A0185" w:rsidP="006A0185">
            <w:pPr>
              <w:pStyle w:val="TableHeading"/>
            </w:pPr>
            <w:r>
              <w:t>Masque de sous-réseau</w:t>
            </w:r>
          </w:p>
        </w:tc>
      </w:tr>
      <w:tr w:rsidR="006A0185" w:rsidRPr="0082395C" w:rsidTr="006A0185">
        <w:tc>
          <w:tcPr>
            <w:tcW w:w="2518" w:type="dxa"/>
          </w:tcPr>
          <w:p w:rsidR="006A0185" w:rsidRDefault="006A0185" w:rsidP="006A0185">
            <w:pPr>
              <w:pStyle w:val="TableText"/>
            </w:pPr>
            <w:r>
              <w:t>PC1</w:t>
            </w:r>
          </w:p>
        </w:tc>
        <w:tc>
          <w:tcPr>
            <w:tcW w:w="2519" w:type="dxa"/>
          </w:tcPr>
          <w:p w:rsidR="006A0185" w:rsidRPr="00272A93" w:rsidRDefault="006A0185" w:rsidP="006A0185">
            <w:pPr>
              <w:pStyle w:val="TableText"/>
            </w:pPr>
            <w:r>
              <w:t>Carte réseau</w:t>
            </w:r>
          </w:p>
        </w:tc>
        <w:tc>
          <w:tcPr>
            <w:tcW w:w="2518" w:type="dxa"/>
          </w:tcPr>
          <w:p w:rsidR="006A0185" w:rsidRPr="00272A93" w:rsidRDefault="006A0185" w:rsidP="006A0185">
            <w:pPr>
              <w:pStyle w:val="TableText"/>
            </w:pPr>
            <w:r>
              <w:t>192.168.10.1</w:t>
            </w:r>
          </w:p>
        </w:tc>
        <w:tc>
          <w:tcPr>
            <w:tcW w:w="2519" w:type="dxa"/>
          </w:tcPr>
          <w:p w:rsidR="006A0185" w:rsidRPr="00272A93" w:rsidRDefault="006A0185" w:rsidP="006A0185">
            <w:pPr>
              <w:pStyle w:val="TableText"/>
            </w:pPr>
            <w:r>
              <w:t>255.255.255.0</w:t>
            </w:r>
          </w:p>
        </w:tc>
      </w:tr>
      <w:tr w:rsidR="006A0185" w:rsidRPr="0082395C" w:rsidTr="006A0185">
        <w:tc>
          <w:tcPr>
            <w:tcW w:w="2518" w:type="dxa"/>
          </w:tcPr>
          <w:p w:rsidR="006A0185" w:rsidRDefault="006A0185" w:rsidP="006A0185">
            <w:pPr>
              <w:pStyle w:val="TableText"/>
            </w:pPr>
            <w:r>
              <w:t>PC2</w:t>
            </w:r>
          </w:p>
        </w:tc>
        <w:tc>
          <w:tcPr>
            <w:tcW w:w="2519" w:type="dxa"/>
          </w:tcPr>
          <w:p w:rsidR="006A0185" w:rsidRDefault="006A0185" w:rsidP="006A0185">
            <w:pPr>
              <w:pStyle w:val="TableText"/>
            </w:pPr>
            <w:r>
              <w:t>Carte réseau</w:t>
            </w:r>
          </w:p>
        </w:tc>
        <w:tc>
          <w:tcPr>
            <w:tcW w:w="2518" w:type="dxa"/>
          </w:tcPr>
          <w:p w:rsidR="006A0185" w:rsidRPr="00272A93" w:rsidRDefault="006A0185" w:rsidP="006A0185">
            <w:pPr>
              <w:pStyle w:val="TableText"/>
            </w:pPr>
            <w:r>
              <w:t>192.168.20.1</w:t>
            </w:r>
          </w:p>
        </w:tc>
        <w:tc>
          <w:tcPr>
            <w:tcW w:w="2519" w:type="dxa"/>
          </w:tcPr>
          <w:p w:rsidR="006A0185" w:rsidRPr="00272A93" w:rsidRDefault="006A0185" w:rsidP="006A0185">
            <w:pPr>
              <w:pStyle w:val="TableText"/>
            </w:pPr>
            <w:r>
              <w:t>255.255.255.0</w:t>
            </w:r>
          </w:p>
        </w:tc>
      </w:tr>
      <w:tr w:rsidR="006A0185" w:rsidRPr="0082395C" w:rsidTr="006A0185">
        <w:tc>
          <w:tcPr>
            <w:tcW w:w="2518" w:type="dxa"/>
          </w:tcPr>
          <w:p w:rsidR="006A0185" w:rsidRDefault="006A0185" w:rsidP="006A0185">
            <w:pPr>
              <w:pStyle w:val="TableText"/>
            </w:pPr>
            <w:r>
              <w:t>PC3</w:t>
            </w:r>
          </w:p>
        </w:tc>
        <w:tc>
          <w:tcPr>
            <w:tcW w:w="2519" w:type="dxa"/>
          </w:tcPr>
          <w:p w:rsidR="006A0185" w:rsidRDefault="006A0185" w:rsidP="006A0185">
            <w:pPr>
              <w:pStyle w:val="TableText"/>
            </w:pPr>
            <w:r>
              <w:t>Carte réseau</w:t>
            </w:r>
          </w:p>
        </w:tc>
        <w:tc>
          <w:tcPr>
            <w:tcW w:w="2518" w:type="dxa"/>
          </w:tcPr>
          <w:p w:rsidR="006A0185" w:rsidRPr="00272A93" w:rsidRDefault="006A0185" w:rsidP="006A0185">
            <w:pPr>
              <w:pStyle w:val="TableText"/>
            </w:pPr>
            <w:r>
              <w:t>192.168.30.1</w:t>
            </w:r>
          </w:p>
        </w:tc>
        <w:tc>
          <w:tcPr>
            <w:tcW w:w="2519" w:type="dxa"/>
          </w:tcPr>
          <w:p w:rsidR="006A0185" w:rsidRPr="00272A93" w:rsidRDefault="006A0185" w:rsidP="006A0185">
            <w:pPr>
              <w:pStyle w:val="TableText"/>
            </w:pPr>
            <w:r>
              <w:t>255.255.255.0</w:t>
            </w:r>
          </w:p>
        </w:tc>
      </w:tr>
      <w:tr w:rsidR="006A0185" w:rsidRPr="0082395C" w:rsidTr="006A0185">
        <w:tc>
          <w:tcPr>
            <w:tcW w:w="2518" w:type="dxa"/>
          </w:tcPr>
          <w:p w:rsidR="006A0185" w:rsidRDefault="006A0185" w:rsidP="006A0185">
            <w:pPr>
              <w:pStyle w:val="TableText"/>
            </w:pPr>
            <w:r>
              <w:t>PC4</w:t>
            </w:r>
          </w:p>
        </w:tc>
        <w:tc>
          <w:tcPr>
            <w:tcW w:w="2519" w:type="dxa"/>
          </w:tcPr>
          <w:p w:rsidR="006A0185" w:rsidRDefault="006A0185" w:rsidP="006A0185">
            <w:pPr>
              <w:pStyle w:val="TableText"/>
            </w:pPr>
            <w:r>
              <w:t>Carte réseau</w:t>
            </w:r>
          </w:p>
        </w:tc>
        <w:tc>
          <w:tcPr>
            <w:tcW w:w="2518" w:type="dxa"/>
          </w:tcPr>
          <w:p w:rsidR="006A0185" w:rsidRDefault="006A0185" w:rsidP="006A0185">
            <w:pPr>
              <w:pStyle w:val="TableText"/>
            </w:pPr>
            <w:r>
              <w:t>192.168.30.2</w:t>
            </w:r>
          </w:p>
        </w:tc>
        <w:tc>
          <w:tcPr>
            <w:tcW w:w="2519" w:type="dxa"/>
          </w:tcPr>
          <w:p w:rsidR="006A0185" w:rsidRPr="00272A93" w:rsidRDefault="006A0185" w:rsidP="006A0185">
            <w:pPr>
              <w:pStyle w:val="TableText"/>
            </w:pPr>
            <w:r>
              <w:t>255.255.255.0</w:t>
            </w:r>
          </w:p>
        </w:tc>
      </w:tr>
      <w:tr w:rsidR="006A0185" w:rsidRPr="0082395C" w:rsidTr="006A0185">
        <w:tc>
          <w:tcPr>
            <w:tcW w:w="2518" w:type="dxa"/>
          </w:tcPr>
          <w:p w:rsidR="006A0185" w:rsidRDefault="006A0185" w:rsidP="006A0185">
            <w:pPr>
              <w:pStyle w:val="TableText"/>
            </w:pPr>
            <w:r>
              <w:t>PC5</w:t>
            </w:r>
          </w:p>
        </w:tc>
        <w:tc>
          <w:tcPr>
            <w:tcW w:w="2519" w:type="dxa"/>
          </w:tcPr>
          <w:p w:rsidR="006A0185" w:rsidRDefault="006A0185" w:rsidP="006A0185">
            <w:pPr>
              <w:pStyle w:val="TableText"/>
            </w:pPr>
            <w:r>
              <w:t>Carte réseau</w:t>
            </w:r>
          </w:p>
        </w:tc>
        <w:tc>
          <w:tcPr>
            <w:tcW w:w="2518" w:type="dxa"/>
          </w:tcPr>
          <w:p w:rsidR="006A0185" w:rsidRDefault="006A0185" w:rsidP="006A0185">
            <w:pPr>
              <w:pStyle w:val="TableText"/>
            </w:pPr>
            <w:r>
              <w:t>192.168.20.2</w:t>
            </w:r>
          </w:p>
        </w:tc>
        <w:tc>
          <w:tcPr>
            <w:tcW w:w="2519" w:type="dxa"/>
          </w:tcPr>
          <w:p w:rsidR="006A0185" w:rsidRDefault="006A0185" w:rsidP="006A0185">
            <w:pPr>
              <w:pStyle w:val="TableText"/>
            </w:pPr>
            <w:r>
              <w:t>255.255.255.0</w:t>
            </w:r>
          </w:p>
        </w:tc>
      </w:tr>
      <w:tr w:rsidR="006A0185" w:rsidRPr="0082395C" w:rsidTr="006A0185">
        <w:tc>
          <w:tcPr>
            <w:tcW w:w="2518" w:type="dxa"/>
          </w:tcPr>
          <w:p w:rsidR="006A0185" w:rsidRDefault="006A0185" w:rsidP="006A0185">
            <w:pPr>
              <w:pStyle w:val="TableText"/>
            </w:pPr>
            <w:r>
              <w:t>PC6</w:t>
            </w:r>
          </w:p>
        </w:tc>
        <w:tc>
          <w:tcPr>
            <w:tcW w:w="2519" w:type="dxa"/>
          </w:tcPr>
          <w:p w:rsidR="006A0185" w:rsidRDefault="006A0185" w:rsidP="006A0185">
            <w:pPr>
              <w:pStyle w:val="TableText"/>
            </w:pPr>
            <w:r>
              <w:t>Carte réseau</w:t>
            </w:r>
          </w:p>
        </w:tc>
        <w:tc>
          <w:tcPr>
            <w:tcW w:w="2518" w:type="dxa"/>
          </w:tcPr>
          <w:p w:rsidR="006A0185" w:rsidRDefault="006A0185" w:rsidP="006A0185">
            <w:pPr>
              <w:pStyle w:val="TableText"/>
            </w:pPr>
            <w:r>
              <w:t>192.168.10.2</w:t>
            </w:r>
          </w:p>
        </w:tc>
        <w:tc>
          <w:tcPr>
            <w:tcW w:w="2519" w:type="dxa"/>
          </w:tcPr>
          <w:p w:rsidR="006A0185" w:rsidRDefault="006A0185" w:rsidP="006A0185">
            <w:pPr>
              <w:pStyle w:val="TableText"/>
            </w:pPr>
            <w:r>
              <w:t>255.255.255.0</w:t>
            </w:r>
          </w:p>
        </w:tc>
      </w:tr>
      <w:tr w:rsidR="006A0185" w:rsidRPr="0082395C" w:rsidTr="006A0185">
        <w:tc>
          <w:tcPr>
            <w:tcW w:w="2518" w:type="dxa"/>
          </w:tcPr>
          <w:p w:rsidR="006A0185" w:rsidRPr="00385600" w:rsidRDefault="006A0185" w:rsidP="006A0185">
            <w:pPr>
              <w:pStyle w:val="TableText"/>
            </w:pPr>
            <w:r>
              <w:t>S1</w:t>
            </w:r>
          </w:p>
        </w:tc>
        <w:tc>
          <w:tcPr>
            <w:tcW w:w="2519" w:type="dxa"/>
          </w:tcPr>
          <w:p w:rsidR="006A0185" w:rsidRPr="00385600" w:rsidRDefault="006A0185" w:rsidP="006A0185">
            <w:pPr>
              <w:pStyle w:val="TableText"/>
            </w:pPr>
            <w:r>
              <w:t>VLAN 99</w:t>
            </w:r>
          </w:p>
        </w:tc>
        <w:tc>
          <w:tcPr>
            <w:tcW w:w="2518" w:type="dxa"/>
          </w:tcPr>
          <w:p w:rsidR="006A0185" w:rsidRPr="00385600" w:rsidRDefault="006A0185" w:rsidP="006A0185">
            <w:pPr>
              <w:pStyle w:val="TableText"/>
            </w:pPr>
            <w:r>
              <w:t>192.168.99.1</w:t>
            </w:r>
          </w:p>
        </w:tc>
        <w:tc>
          <w:tcPr>
            <w:tcW w:w="2519" w:type="dxa"/>
          </w:tcPr>
          <w:p w:rsidR="006A0185" w:rsidRPr="00385600" w:rsidRDefault="006A0185" w:rsidP="006A0185">
            <w:pPr>
              <w:pStyle w:val="TableText"/>
            </w:pPr>
            <w:r>
              <w:t>255.255.255.0</w:t>
            </w:r>
          </w:p>
        </w:tc>
      </w:tr>
      <w:tr w:rsidR="006A0185" w:rsidRPr="0082395C" w:rsidTr="006A0185">
        <w:tc>
          <w:tcPr>
            <w:tcW w:w="2518" w:type="dxa"/>
          </w:tcPr>
          <w:p w:rsidR="006A0185" w:rsidRPr="00385600" w:rsidRDefault="006A0185" w:rsidP="006A0185">
            <w:pPr>
              <w:pStyle w:val="TableText"/>
            </w:pPr>
            <w:r>
              <w:t>S2</w:t>
            </w:r>
          </w:p>
        </w:tc>
        <w:tc>
          <w:tcPr>
            <w:tcW w:w="2519" w:type="dxa"/>
          </w:tcPr>
          <w:p w:rsidR="006A0185" w:rsidRPr="00385600" w:rsidRDefault="006A0185" w:rsidP="006A0185">
            <w:pPr>
              <w:pStyle w:val="TableText"/>
            </w:pPr>
            <w:r>
              <w:t>VLAN 99</w:t>
            </w:r>
          </w:p>
        </w:tc>
        <w:tc>
          <w:tcPr>
            <w:tcW w:w="2518" w:type="dxa"/>
          </w:tcPr>
          <w:p w:rsidR="006A0185" w:rsidRPr="00385600" w:rsidRDefault="006A0185" w:rsidP="006A0185">
            <w:pPr>
              <w:pStyle w:val="TableText"/>
            </w:pPr>
            <w:r>
              <w:t>192.168.99.2</w:t>
            </w:r>
          </w:p>
        </w:tc>
        <w:tc>
          <w:tcPr>
            <w:tcW w:w="2519" w:type="dxa"/>
          </w:tcPr>
          <w:p w:rsidR="006A0185" w:rsidRPr="00385600" w:rsidRDefault="006A0185" w:rsidP="006A0185">
            <w:pPr>
              <w:pStyle w:val="TableText"/>
            </w:pPr>
            <w:r>
              <w:t>255.255.255.0</w:t>
            </w:r>
          </w:p>
        </w:tc>
      </w:tr>
      <w:tr w:rsidR="006A0185" w:rsidRPr="0082395C" w:rsidTr="006A0185">
        <w:tc>
          <w:tcPr>
            <w:tcW w:w="2518" w:type="dxa"/>
          </w:tcPr>
          <w:p w:rsidR="006A0185" w:rsidRPr="00385600" w:rsidRDefault="006A0185" w:rsidP="006A0185">
            <w:pPr>
              <w:pStyle w:val="TableText"/>
            </w:pPr>
            <w:r>
              <w:t>S3</w:t>
            </w:r>
          </w:p>
        </w:tc>
        <w:tc>
          <w:tcPr>
            <w:tcW w:w="2519" w:type="dxa"/>
          </w:tcPr>
          <w:p w:rsidR="006A0185" w:rsidRPr="00385600" w:rsidRDefault="006A0185" w:rsidP="006A0185">
            <w:pPr>
              <w:pStyle w:val="TableText"/>
            </w:pPr>
            <w:r>
              <w:t>VLAN 99</w:t>
            </w:r>
          </w:p>
        </w:tc>
        <w:tc>
          <w:tcPr>
            <w:tcW w:w="2518" w:type="dxa"/>
          </w:tcPr>
          <w:p w:rsidR="006A0185" w:rsidRPr="00385600" w:rsidRDefault="006A0185" w:rsidP="006A0185">
            <w:pPr>
              <w:pStyle w:val="TableText"/>
            </w:pPr>
            <w:r>
              <w:t>192.168.99.3</w:t>
            </w:r>
          </w:p>
        </w:tc>
        <w:tc>
          <w:tcPr>
            <w:tcW w:w="2519" w:type="dxa"/>
          </w:tcPr>
          <w:p w:rsidR="006A0185" w:rsidRPr="00385600" w:rsidRDefault="006A0185" w:rsidP="006A0185">
            <w:pPr>
              <w:pStyle w:val="TableText"/>
            </w:pPr>
            <w:r>
              <w:t>255.255.255.0</w:t>
            </w:r>
          </w:p>
        </w:tc>
      </w:tr>
    </w:tbl>
    <w:p w:rsidR="006A0185" w:rsidRPr="003C0FBF" w:rsidRDefault="006A0185" w:rsidP="00F52C6E">
      <w:pPr>
        <w:pStyle w:val="Heading1"/>
      </w:pPr>
      <w:r>
        <w:t>Objectifs</w:t>
      </w:r>
    </w:p>
    <w:p w:rsidR="006A0185" w:rsidRDefault="006A0185" w:rsidP="006A0185">
      <w:pPr>
        <w:pStyle w:val="Bulletlevel1"/>
        <w:spacing w:before="60" w:after="60" w:line="276" w:lineRule="auto"/>
      </w:pPr>
      <w:r>
        <w:t>Configurer le trunking statique</w:t>
      </w:r>
    </w:p>
    <w:p w:rsidR="006A0185" w:rsidRDefault="006A0185" w:rsidP="006A0185">
      <w:pPr>
        <w:pStyle w:val="Bulletlevel1"/>
        <w:spacing w:before="60" w:after="60" w:line="276" w:lineRule="auto"/>
      </w:pPr>
      <w:r>
        <w:t>Configuration et vérification du protocole DTP</w:t>
      </w:r>
    </w:p>
    <w:p w:rsidR="006A0185" w:rsidRPr="00C07FD9" w:rsidRDefault="006A0185" w:rsidP="00F52C6E">
      <w:pPr>
        <w:pStyle w:val="Heading1"/>
      </w:pPr>
      <w:r>
        <w:t>Contexte/scénario</w:t>
      </w:r>
    </w:p>
    <w:p w:rsidR="006A0185" w:rsidRDefault="006A0185" w:rsidP="006A0185">
      <w:pPr>
        <w:pStyle w:val="BodyTextL25"/>
      </w:pPr>
      <w:r>
        <w:t>À mesure que le nombre de commutateurs augmente sur un réseau, la gestion des VLANs et des trunks peut devenir complexe. Pour faciliter certaines configurations de VLAN et de trunking, la négociation de trunk entre les périphériques réseau est gérée par le protocole DTP (Dynamic Trunking Protocol), et est automatiquement activée sur les commutateurs Catalyst 2960 et Catalyst 3650.</w:t>
      </w:r>
    </w:p>
    <w:p w:rsidR="006A0185" w:rsidRDefault="006A0185" w:rsidP="006A0185">
      <w:pPr>
        <w:pStyle w:val="BodyTextL25"/>
      </w:pPr>
      <w:r>
        <w:t>Dans cet exercice, vous configurerez des trunks entre les commutateurs. Vous attribuerez des ports aux VLANs et vérifierez la connectivité de bout en bout entre les hôtes d'un même VLAN. Vous configurerez les trunks entre les commutateurs, et vous configurerez le VLAN 999 comme le VLAN natif.</w:t>
      </w:r>
    </w:p>
    <w:p w:rsidR="006A0185" w:rsidRDefault="006A0185" w:rsidP="00F52C6E">
      <w:pPr>
        <w:pStyle w:val="Heading1"/>
      </w:pPr>
      <w:r>
        <w:t>Instructions</w:t>
      </w:r>
    </w:p>
    <w:p w:rsidR="006A0185" w:rsidRDefault="006A0185" w:rsidP="007458E1">
      <w:pPr>
        <w:pStyle w:val="Heading2"/>
      </w:pPr>
      <w:r>
        <w:t>Vérifiez la configuration VLAN.</w:t>
      </w:r>
    </w:p>
    <w:p w:rsidR="006A0185" w:rsidRDefault="006A0185" w:rsidP="006A0185">
      <w:pPr>
        <w:pStyle w:val="BodyTextL25"/>
      </w:pPr>
      <w:r>
        <w:t>Vérifiez les VLANs configurés sur les commutateurs.</w:t>
      </w:r>
    </w:p>
    <w:p w:rsidR="006A0185" w:rsidRDefault="006A0185" w:rsidP="006A0185">
      <w:pPr>
        <w:pStyle w:val="SubStepAlpha"/>
      </w:pPr>
      <w:r>
        <w:t xml:space="preserve">Sur S1, accédez au mode EXEC privilégié et entrez la commande </w:t>
      </w:r>
      <w:r>
        <w:rPr>
          <w:b/>
        </w:rPr>
        <w:t>show vlan brief</w:t>
      </w:r>
      <w:r>
        <w:t xml:space="preserve"> pour vérifier les VLANs présents.</w:t>
      </w:r>
    </w:p>
    <w:p w:rsidR="006A0185" w:rsidRDefault="006A0185" w:rsidP="006A0185">
      <w:pPr>
        <w:pStyle w:val="ConfigWindow"/>
      </w:pPr>
      <w:r>
        <w:t>Ouvrez la fenêtre de configuration.</w:t>
      </w:r>
    </w:p>
    <w:p w:rsidR="006A0185" w:rsidRPr="00246FB5" w:rsidRDefault="006A0185" w:rsidP="006A0185">
      <w:pPr>
        <w:pStyle w:val="CMD"/>
        <w:spacing w:before="0"/>
        <w:rPr>
          <w:lang w:val="en-US"/>
        </w:rPr>
      </w:pPr>
      <w:r w:rsidRPr="00246FB5">
        <w:rPr>
          <w:lang w:val="en-US"/>
        </w:rPr>
        <w:t xml:space="preserve">S1# </w:t>
      </w:r>
      <w:r w:rsidRPr="00246FB5">
        <w:rPr>
          <w:b/>
          <w:lang w:val="en-US"/>
        </w:rPr>
        <w:t xml:space="preserve">show </w:t>
      </w:r>
      <w:proofErr w:type="spellStart"/>
      <w:r w:rsidRPr="00246FB5">
        <w:rPr>
          <w:b/>
          <w:lang w:val="en-US"/>
        </w:rPr>
        <w:t>vlan</w:t>
      </w:r>
      <w:proofErr w:type="spellEnd"/>
      <w:r w:rsidRPr="00246FB5">
        <w:rPr>
          <w:b/>
          <w:lang w:val="en-US"/>
        </w:rPr>
        <w:t xml:space="preserve"> brief</w:t>
      </w:r>
    </w:p>
    <w:p w:rsidR="006A0185" w:rsidRPr="00246FB5" w:rsidRDefault="006A0185" w:rsidP="006A0185">
      <w:pPr>
        <w:pStyle w:val="CMDOutput"/>
        <w:rPr>
          <w:lang w:val="en-US"/>
        </w:rPr>
      </w:pPr>
    </w:p>
    <w:p w:rsidR="006A0185" w:rsidRPr="00246FB5" w:rsidRDefault="006A0185" w:rsidP="006A0185">
      <w:pPr>
        <w:pStyle w:val="CMDOutput"/>
        <w:rPr>
          <w:lang w:val="en-US"/>
        </w:rPr>
      </w:pPr>
      <w:r w:rsidRPr="00246FB5">
        <w:rPr>
          <w:lang w:val="en-US"/>
        </w:rPr>
        <w:t>VLAN Name Status Ports</w:t>
      </w:r>
    </w:p>
    <w:p w:rsidR="006A0185" w:rsidRPr="00246FB5" w:rsidRDefault="006A0185" w:rsidP="006A0185">
      <w:pPr>
        <w:pStyle w:val="CMDOutput"/>
        <w:rPr>
          <w:lang w:val="en-US"/>
        </w:rPr>
      </w:pPr>
      <w:r w:rsidRPr="00246FB5">
        <w:rPr>
          <w:lang w:val="en-US"/>
        </w:rPr>
        <w:t>---- -------------------------------- --------- -------------------------------</w:t>
      </w:r>
    </w:p>
    <w:p w:rsidR="006A0185" w:rsidRPr="00246FB5" w:rsidRDefault="006A0185" w:rsidP="006A0185">
      <w:pPr>
        <w:pStyle w:val="CMDOutput"/>
        <w:rPr>
          <w:lang w:val="en-US"/>
        </w:rPr>
      </w:pPr>
      <w:r w:rsidRPr="00246FB5">
        <w:rPr>
          <w:lang w:val="en-US"/>
        </w:rPr>
        <w:t>1 default active Fa0/1, Fa0/2, Fa0/3, Fa0/4</w:t>
      </w:r>
    </w:p>
    <w:p w:rsidR="006A0185" w:rsidRPr="001D47B1" w:rsidRDefault="006A0185" w:rsidP="006A0185">
      <w:pPr>
        <w:pStyle w:val="CMDOutput"/>
      </w:pPr>
      <w:r w:rsidRPr="00246FB5">
        <w:rPr>
          <w:lang w:val="en-US"/>
        </w:rPr>
        <w:lastRenderedPageBreak/>
        <w:t xml:space="preserve">                                                </w:t>
      </w:r>
      <w:r>
        <w:t>Fa0/5, Fa0/6, Fa0/7, Fa0/8</w:t>
      </w:r>
    </w:p>
    <w:p w:rsidR="006A0185" w:rsidRPr="001D47B1" w:rsidRDefault="006A0185" w:rsidP="006A0185">
      <w:pPr>
        <w:pStyle w:val="CMDOutput"/>
      </w:pPr>
      <w:r>
        <w:t xml:space="preserve">                                                Fa0/9, Fa0/10, Fa0/11, Fa0/12</w:t>
      </w:r>
    </w:p>
    <w:p w:rsidR="006A0185" w:rsidRPr="001D47B1" w:rsidRDefault="006A0185" w:rsidP="006A0185">
      <w:pPr>
        <w:pStyle w:val="CMDOutput"/>
      </w:pPr>
      <w:r>
        <w:t xml:space="preserve">                                                Fa0/13, Fa0/14, Fa0/15, Fa0/16</w:t>
      </w:r>
    </w:p>
    <w:p w:rsidR="006A0185" w:rsidRPr="001D47B1" w:rsidRDefault="006A0185" w:rsidP="006A0185">
      <w:pPr>
        <w:pStyle w:val="CMDOutput"/>
      </w:pPr>
      <w:r>
        <w:t xml:space="preserve">                                                Fa0/17, Fa0/18, Fa0/19, Fa0/20</w:t>
      </w:r>
    </w:p>
    <w:p w:rsidR="006A0185" w:rsidRPr="00246FB5" w:rsidRDefault="006A0185" w:rsidP="006A0185">
      <w:pPr>
        <w:pStyle w:val="CMDOutput"/>
        <w:rPr>
          <w:lang w:val="en-US"/>
        </w:rPr>
      </w:pPr>
      <w:r>
        <w:t xml:space="preserve">                                                </w:t>
      </w:r>
      <w:r w:rsidRPr="00246FB5">
        <w:rPr>
          <w:lang w:val="en-US"/>
        </w:rPr>
        <w:t>Fa0/21, Fa0/22, Fa0/23, Fa0/24</w:t>
      </w:r>
    </w:p>
    <w:p w:rsidR="006A0185" w:rsidRPr="00246FB5" w:rsidRDefault="006A0185" w:rsidP="006A0185">
      <w:pPr>
        <w:pStyle w:val="CMDOutput"/>
        <w:rPr>
          <w:lang w:val="en-US"/>
        </w:rPr>
      </w:pPr>
      <w:r w:rsidRPr="00246FB5">
        <w:rPr>
          <w:lang w:val="en-US"/>
        </w:rPr>
        <w:t xml:space="preserve">                                                Gig0/1, Gig0/2</w:t>
      </w:r>
    </w:p>
    <w:p w:rsidR="006A0185" w:rsidRPr="00246FB5" w:rsidRDefault="006A0185" w:rsidP="006A0185">
      <w:pPr>
        <w:pStyle w:val="CMDOutput"/>
        <w:rPr>
          <w:lang w:val="en-US"/>
        </w:rPr>
      </w:pPr>
      <w:r w:rsidRPr="00246FB5">
        <w:rPr>
          <w:lang w:val="en-US"/>
        </w:rPr>
        <w:t xml:space="preserve">99 Management active    </w:t>
      </w:r>
    </w:p>
    <w:p w:rsidR="006A0185" w:rsidRPr="00246FB5" w:rsidRDefault="006A0185" w:rsidP="006A0185">
      <w:pPr>
        <w:pStyle w:val="CMDOutput"/>
        <w:rPr>
          <w:lang w:val="en-US"/>
        </w:rPr>
      </w:pPr>
      <w:r w:rsidRPr="00246FB5">
        <w:rPr>
          <w:lang w:val="en-US"/>
        </w:rPr>
        <w:t xml:space="preserve">999 Native active    </w:t>
      </w:r>
    </w:p>
    <w:p w:rsidR="006A0185" w:rsidRPr="00246FB5" w:rsidRDefault="006A0185" w:rsidP="006A0185">
      <w:pPr>
        <w:pStyle w:val="CMDOutput"/>
        <w:rPr>
          <w:lang w:val="en-US"/>
        </w:rPr>
      </w:pPr>
      <w:r w:rsidRPr="00246FB5">
        <w:rPr>
          <w:lang w:val="en-US"/>
        </w:rPr>
        <w:t xml:space="preserve">1002 </w:t>
      </w:r>
      <w:proofErr w:type="spellStart"/>
      <w:r w:rsidRPr="00246FB5">
        <w:rPr>
          <w:lang w:val="en-US"/>
        </w:rPr>
        <w:t>fddi</w:t>
      </w:r>
      <w:proofErr w:type="spellEnd"/>
      <w:r w:rsidRPr="00246FB5">
        <w:rPr>
          <w:lang w:val="en-US"/>
        </w:rPr>
        <w:t xml:space="preserve">-default active    </w:t>
      </w:r>
    </w:p>
    <w:p w:rsidR="006A0185" w:rsidRPr="00246FB5" w:rsidRDefault="006A0185" w:rsidP="006A0185">
      <w:pPr>
        <w:pStyle w:val="CMDOutput"/>
        <w:rPr>
          <w:lang w:val="en-US"/>
        </w:rPr>
      </w:pPr>
      <w:r w:rsidRPr="00246FB5">
        <w:rPr>
          <w:lang w:val="en-US"/>
        </w:rPr>
        <w:t xml:space="preserve">1003 token-ring-default active    </w:t>
      </w:r>
    </w:p>
    <w:p w:rsidR="006A0185" w:rsidRDefault="006A0185" w:rsidP="006A0185">
      <w:pPr>
        <w:pStyle w:val="CMDOutput"/>
      </w:pPr>
      <w:r>
        <w:t xml:space="preserve">1004 </w:t>
      </w:r>
      <w:proofErr w:type="spellStart"/>
      <w:r>
        <w:t>fddinet</w:t>
      </w:r>
      <w:proofErr w:type="spellEnd"/>
      <w:r>
        <w:t xml:space="preserve">-default active    </w:t>
      </w:r>
    </w:p>
    <w:p w:rsidR="006A0185" w:rsidRDefault="006A0185" w:rsidP="006A0185">
      <w:pPr>
        <w:pStyle w:val="CMDOutput"/>
      </w:pPr>
      <w:r>
        <w:t xml:space="preserve">1005 trnet-default active   </w:t>
      </w:r>
    </w:p>
    <w:p w:rsidR="006A0185" w:rsidRDefault="006A0185" w:rsidP="006A0185">
      <w:pPr>
        <w:pStyle w:val="SubStepAlpha"/>
      </w:pPr>
      <w:r>
        <w:t>Répétez l'étape 1a sur S2 et S3.</w:t>
      </w:r>
    </w:p>
    <w:p w:rsidR="006A0185" w:rsidRDefault="006A0185" w:rsidP="00A7043C">
      <w:pPr>
        <w:pStyle w:val="Heading3"/>
      </w:pPr>
      <w:r>
        <w:t>Question :</w:t>
      </w:r>
    </w:p>
    <w:p w:rsidR="006A0185" w:rsidRDefault="006A0185" w:rsidP="006A0185">
      <w:pPr>
        <w:pStyle w:val="BodyTextL50"/>
        <w:spacing w:before="0"/>
      </w:pPr>
      <w:r>
        <w:t>Quels VLANs sont configurés sur les commutateurs ?</w:t>
      </w:r>
    </w:p>
    <w:p w:rsidR="006A0185" w:rsidRDefault="006A0185" w:rsidP="00246FB5">
      <w:pPr>
        <w:pStyle w:val="AnswerLineL50"/>
      </w:pPr>
      <w:r>
        <w:t xml:space="preserve">Saisissez vos réponses </w:t>
      </w:r>
      <w:proofErr w:type="spellStart"/>
      <w:r>
        <w:t>iciCréez</w:t>
      </w:r>
      <w:proofErr w:type="spellEnd"/>
      <w:r>
        <w:t xml:space="preserve"> des VLAN supplémentaires sur S2 et S3.</w:t>
      </w:r>
    </w:p>
    <w:p w:rsidR="006A0185" w:rsidRDefault="006A0185" w:rsidP="006A0185">
      <w:pPr>
        <w:pStyle w:val="SubStepAlpha"/>
      </w:pPr>
      <w:r>
        <w:t>Sur S2, créez un VLAN 10 et nommez-le Red.</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 xml:space="preserve">)# </w:t>
      </w:r>
      <w:proofErr w:type="spellStart"/>
      <w:r w:rsidRPr="00246FB5">
        <w:rPr>
          <w:b/>
          <w:lang w:val="en-US"/>
        </w:rPr>
        <w:t>vlan</w:t>
      </w:r>
      <w:proofErr w:type="spellEnd"/>
      <w:r w:rsidRPr="00246FB5">
        <w:rPr>
          <w:b/>
          <w:lang w:val="en-US"/>
        </w:rPr>
        <w:t xml:space="preserve"> 10</w:t>
      </w:r>
    </w:p>
    <w:p w:rsidR="006A0185" w:rsidRPr="00246FB5" w:rsidRDefault="006A0185" w:rsidP="006A0185">
      <w:pPr>
        <w:pStyle w:val="CMD"/>
        <w:rPr>
          <w:b/>
          <w:lang w:val="en-US"/>
        </w:rPr>
      </w:pPr>
      <w:proofErr w:type="gramStart"/>
      <w:r w:rsidRPr="00246FB5">
        <w:rPr>
          <w:lang w:val="en-US"/>
        </w:rPr>
        <w:t>S2(</w:t>
      </w:r>
      <w:proofErr w:type="spellStart"/>
      <w:proofErr w:type="gramEnd"/>
      <w:r w:rsidRPr="00246FB5">
        <w:rPr>
          <w:lang w:val="en-US"/>
        </w:rPr>
        <w:t>config-vlan</w:t>
      </w:r>
      <w:proofErr w:type="spellEnd"/>
      <w:r w:rsidRPr="00246FB5">
        <w:rPr>
          <w:lang w:val="en-US"/>
        </w:rPr>
        <w:t>)#</w:t>
      </w:r>
      <w:r w:rsidRPr="00246FB5">
        <w:rPr>
          <w:b/>
          <w:lang w:val="en-US"/>
        </w:rPr>
        <w:t xml:space="preserve"> name Red</w:t>
      </w:r>
    </w:p>
    <w:p w:rsidR="006A0185" w:rsidRDefault="006A0185" w:rsidP="006A0185">
      <w:pPr>
        <w:pStyle w:val="SubStepAlpha"/>
      </w:pPr>
      <w:r>
        <w:t xml:space="preserve">Créez les </w:t>
      </w:r>
      <w:proofErr w:type="spellStart"/>
      <w:r>
        <w:t>VLANs</w:t>
      </w:r>
      <w:proofErr w:type="spellEnd"/>
      <w:r>
        <w:t xml:space="preserve"> 20 et 30 conformément au tableau ci-dessous.</w:t>
      </w:r>
    </w:p>
    <w:tbl>
      <w:tblPr>
        <w:tblStyle w:val="LabTableStyle"/>
        <w:tblW w:w="0" w:type="auto"/>
        <w:tblLook w:val="04A0"/>
      </w:tblPr>
      <w:tblGrid>
        <w:gridCol w:w="4686"/>
        <w:gridCol w:w="4686"/>
      </w:tblGrid>
      <w:tr w:rsidR="006A0185" w:rsidTr="006A0185">
        <w:trPr>
          <w:cnfStyle w:val="100000000000"/>
          <w:tblHeader/>
        </w:trPr>
        <w:tc>
          <w:tcPr>
            <w:tcW w:w="4686" w:type="dxa"/>
          </w:tcPr>
          <w:p w:rsidR="006A0185" w:rsidRDefault="006A0185" w:rsidP="006A0185">
            <w:pPr>
              <w:pStyle w:val="TableHeading"/>
            </w:pPr>
            <w:r>
              <w:t>Numéro de VLAN</w:t>
            </w:r>
          </w:p>
        </w:tc>
        <w:tc>
          <w:tcPr>
            <w:tcW w:w="4686" w:type="dxa"/>
          </w:tcPr>
          <w:p w:rsidR="006A0185" w:rsidRDefault="006A0185" w:rsidP="006A0185">
            <w:pPr>
              <w:pStyle w:val="TableHeading"/>
            </w:pPr>
            <w:r>
              <w:t>Nom du VLAN</w:t>
            </w:r>
          </w:p>
        </w:tc>
      </w:tr>
      <w:tr w:rsidR="006A0185" w:rsidTr="006A0185">
        <w:tc>
          <w:tcPr>
            <w:tcW w:w="4686" w:type="dxa"/>
          </w:tcPr>
          <w:p w:rsidR="006A0185" w:rsidRDefault="006A0185" w:rsidP="006A0185">
            <w:pPr>
              <w:pStyle w:val="TableText"/>
            </w:pPr>
            <w:r>
              <w:t>10</w:t>
            </w:r>
          </w:p>
        </w:tc>
        <w:tc>
          <w:tcPr>
            <w:tcW w:w="4686" w:type="dxa"/>
          </w:tcPr>
          <w:p w:rsidR="006A0185" w:rsidRDefault="006A0185" w:rsidP="006A0185">
            <w:pPr>
              <w:pStyle w:val="TableText"/>
            </w:pPr>
            <w:r>
              <w:t>Red</w:t>
            </w:r>
          </w:p>
        </w:tc>
      </w:tr>
      <w:tr w:rsidR="006A0185" w:rsidTr="006A0185">
        <w:tc>
          <w:tcPr>
            <w:tcW w:w="4686" w:type="dxa"/>
          </w:tcPr>
          <w:p w:rsidR="006A0185" w:rsidRDefault="006A0185" w:rsidP="006A0185">
            <w:pPr>
              <w:pStyle w:val="TableText"/>
            </w:pPr>
            <w:r>
              <w:t>20</w:t>
            </w:r>
          </w:p>
        </w:tc>
        <w:tc>
          <w:tcPr>
            <w:tcW w:w="4686" w:type="dxa"/>
          </w:tcPr>
          <w:p w:rsidR="006A0185" w:rsidRDefault="006A0185" w:rsidP="006A0185">
            <w:pPr>
              <w:pStyle w:val="TableText"/>
            </w:pPr>
            <w:r>
              <w:t>Blue</w:t>
            </w:r>
          </w:p>
        </w:tc>
      </w:tr>
      <w:tr w:rsidR="006A0185" w:rsidTr="006A0185">
        <w:tc>
          <w:tcPr>
            <w:tcW w:w="4686" w:type="dxa"/>
          </w:tcPr>
          <w:p w:rsidR="006A0185" w:rsidRDefault="006A0185" w:rsidP="006A0185">
            <w:pPr>
              <w:pStyle w:val="TableText"/>
            </w:pPr>
            <w:r>
              <w:t>30</w:t>
            </w:r>
          </w:p>
        </w:tc>
        <w:tc>
          <w:tcPr>
            <w:tcW w:w="4686" w:type="dxa"/>
          </w:tcPr>
          <w:p w:rsidR="006A0185" w:rsidRDefault="006A0185" w:rsidP="006A0185">
            <w:pPr>
              <w:pStyle w:val="TableText"/>
            </w:pPr>
            <w:r>
              <w:t>Yellow</w:t>
            </w:r>
          </w:p>
        </w:tc>
      </w:tr>
    </w:tbl>
    <w:p w:rsidR="006A0185" w:rsidRDefault="006A0185" w:rsidP="006A0185">
      <w:pPr>
        <w:pStyle w:val="SubStepAlpha"/>
      </w:pPr>
      <w:r>
        <w:t xml:space="preserve">Vérifiez que les nouveaux VLANs ont bien été ajoutés. Exécutez la commande </w:t>
      </w:r>
      <w:r>
        <w:rPr>
          <w:b/>
        </w:rPr>
        <w:t>show vlan brief</w:t>
      </w:r>
      <w:r>
        <w:t xml:space="preserve"> en mode d'exécution privilégié.</w:t>
      </w:r>
    </w:p>
    <w:p w:rsidR="006A0185" w:rsidRDefault="006A0185" w:rsidP="00A7043C">
      <w:pPr>
        <w:pStyle w:val="Heading3"/>
      </w:pPr>
      <w:r>
        <w:t>Question :</w:t>
      </w:r>
    </w:p>
    <w:p w:rsidR="006A0185" w:rsidRDefault="006A0185" w:rsidP="006A0185">
      <w:pPr>
        <w:pStyle w:val="BodyTextL50"/>
        <w:spacing w:before="0"/>
      </w:pPr>
      <w:r>
        <w:t>En plus des VLANs par défaut, quels VLANs sont configurés sur S2 ?</w:t>
      </w:r>
    </w:p>
    <w:p w:rsidR="0000781C" w:rsidRDefault="0000781C" w:rsidP="00041E75">
      <w:pPr>
        <w:pStyle w:val="SubStepAlpha"/>
      </w:pPr>
      <w:r>
        <w:t>Répétez les étapes précédentes pour créer les VLANs supplémentaires sur S3.</w:t>
      </w:r>
    </w:p>
    <w:p w:rsidR="006A0185" w:rsidRDefault="006A0185" w:rsidP="007458E1">
      <w:pPr>
        <w:pStyle w:val="Heading2"/>
      </w:pPr>
      <w:r>
        <w:t>Attribution de VLAN aux ports.</w:t>
      </w:r>
    </w:p>
    <w:p w:rsidR="006A0185" w:rsidRDefault="006A0185" w:rsidP="006A0185">
      <w:pPr>
        <w:pStyle w:val="BodyTextL25"/>
      </w:pPr>
      <w:r>
        <w:t xml:space="preserve">Exécutez la commande </w:t>
      </w:r>
      <w:r>
        <w:rPr>
          <w:b/>
        </w:rPr>
        <w:t>switchport mode access</w:t>
      </w:r>
      <w:r>
        <w:t xml:space="preserve"> pour définir le mode d'accès des liaisons d'accès. Utilisez la commande </w:t>
      </w:r>
      <w:r>
        <w:rPr>
          <w:b/>
        </w:rPr>
        <w:t>switchport access vlan</w:t>
      </w:r>
      <w:r>
        <w:rPr>
          <w:i/>
        </w:rPr>
        <w:t xml:space="preserve"> vlan-id</w:t>
      </w:r>
      <w:r>
        <w:t xml:space="preserve"> pour attribuer un VLAN à un port d'accès.</w:t>
      </w:r>
    </w:p>
    <w:tbl>
      <w:tblPr>
        <w:tblStyle w:val="LabTableStyle"/>
        <w:tblW w:w="0" w:type="auto"/>
        <w:tblLook w:val="04A0"/>
      </w:tblPr>
      <w:tblGrid>
        <w:gridCol w:w="3148"/>
        <w:gridCol w:w="3149"/>
        <w:gridCol w:w="3149"/>
      </w:tblGrid>
      <w:tr w:rsidR="006A0185" w:rsidTr="00A81CBD">
        <w:trPr>
          <w:cnfStyle w:val="100000000000"/>
          <w:tblHeader/>
        </w:trPr>
        <w:tc>
          <w:tcPr>
            <w:tcW w:w="3148" w:type="dxa"/>
          </w:tcPr>
          <w:p w:rsidR="006A0185" w:rsidRDefault="006A0185" w:rsidP="006A0185">
            <w:pPr>
              <w:pStyle w:val="TableHeading"/>
            </w:pPr>
            <w:r>
              <w:t>Ports</w:t>
            </w:r>
          </w:p>
        </w:tc>
        <w:tc>
          <w:tcPr>
            <w:tcW w:w="3149" w:type="dxa"/>
          </w:tcPr>
          <w:p w:rsidR="006A0185" w:rsidRDefault="006A0185" w:rsidP="006A0185">
            <w:pPr>
              <w:pStyle w:val="TableHeading"/>
            </w:pPr>
            <w:r>
              <w:t>Contrôles</w:t>
            </w:r>
          </w:p>
        </w:tc>
        <w:tc>
          <w:tcPr>
            <w:tcW w:w="3149" w:type="dxa"/>
          </w:tcPr>
          <w:p w:rsidR="006A0185" w:rsidRDefault="006A0185" w:rsidP="006A0185">
            <w:pPr>
              <w:pStyle w:val="TableHeading"/>
            </w:pPr>
            <w:r>
              <w:t>Réseau</w:t>
            </w:r>
          </w:p>
        </w:tc>
      </w:tr>
      <w:tr w:rsidR="006A0185" w:rsidTr="00A81CBD">
        <w:tc>
          <w:tcPr>
            <w:tcW w:w="3148" w:type="dxa"/>
          </w:tcPr>
          <w:p w:rsidR="006A0185" w:rsidRDefault="006A0185" w:rsidP="006A0185">
            <w:pPr>
              <w:pStyle w:val="TableText"/>
            </w:pPr>
            <w:r>
              <w:t>S2 F0/1 – 8</w:t>
            </w:r>
          </w:p>
          <w:p w:rsidR="006A0185" w:rsidRDefault="006A0185" w:rsidP="006A0185">
            <w:pPr>
              <w:pStyle w:val="TableText"/>
            </w:pPr>
            <w:r>
              <w:t>S3 F0/1 – 8</w:t>
            </w:r>
          </w:p>
        </w:tc>
        <w:tc>
          <w:tcPr>
            <w:tcW w:w="3149" w:type="dxa"/>
          </w:tcPr>
          <w:p w:rsidR="006A0185" w:rsidRDefault="006A0185" w:rsidP="006A0185">
            <w:pPr>
              <w:pStyle w:val="TableText"/>
            </w:pPr>
            <w:r>
              <w:t>VLAN 10 (Red)</w:t>
            </w:r>
          </w:p>
        </w:tc>
        <w:tc>
          <w:tcPr>
            <w:tcW w:w="3149" w:type="dxa"/>
          </w:tcPr>
          <w:p w:rsidR="006A0185" w:rsidRDefault="006A0185" w:rsidP="006A0185">
            <w:pPr>
              <w:pStyle w:val="TableText"/>
            </w:pPr>
            <w:r>
              <w:t>192.168.10.0 /24</w:t>
            </w:r>
          </w:p>
        </w:tc>
      </w:tr>
      <w:tr w:rsidR="006A0185" w:rsidTr="00A81CBD">
        <w:tc>
          <w:tcPr>
            <w:tcW w:w="3148" w:type="dxa"/>
          </w:tcPr>
          <w:p w:rsidR="006A0185" w:rsidRDefault="006A0185" w:rsidP="006A0185">
            <w:pPr>
              <w:pStyle w:val="TableText"/>
            </w:pPr>
            <w:r>
              <w:t>S2 F0/9 – 16</w:t>
            </w:r>
          </w:p>
          <w:p w:rsidR="006A0185" w:rsidRDefault="006A0185" w:rsidP="006A0185">
            <w:pPr>
              <w:pStyle w:val="TableText"/>
            </w:pPr>
            <w:r>
              <w:t>S3 F0/9 – 16</w:t>
            </w:r>
          </w:p>
        </w:tc>
        <w:tc>
          <w:tcPr>
            <w:tcW w:w="3149" w:type="dxa"/>
          </w:tcPr>
          <w:p w:rsidR="006A0185" w:rsidRDefault="006A0185" w:rsidP="006A0185">
            <w:pPr>
              <w:pStyle w:val="TableText"/>
            </w:pPr>
            <w:r>
              <w:t>VLAN 20 (Blue)</w:t>
            </w:r>
          </w:p>
        </w:tc>
        <w:tc>
          <w:tcPr>
            <w:tcW w:w="3149" w:type="dxa"/>
          </w:tcPr>
          <w:p w:rsidR="006A0185" w:rsidRDefault="006A0185" w:rsidP="006A0185">
            <w:pPr>
              <w:pStyle w:val="TableText"/>
            </w:pPr>
            <w:r>
              <w:t>192.168.20.0 /24</w:t>
            </w:r>
          </w:p>
        </w:tc>
      </w:tr>
      <w:tr w:rsidR="006A0185" w:rsidTr="00A81CBD">
        <w:tc>
          <w:tcPr>
            <w:tcW w:w="3148" w:type="dxa"/>
          </w:tcPr>
          <w:p w:rsidR="006A0185" w:rsidRDefault="006A0185" w:rsidP="006A0185">
            <w:pPr>
              <w:pStyle w:val="TableText"/>
            </w:pPr>
            <w:r>
              <w:t>S2 F0/17 – 24</w:t>
            </w:r>
          </w:p>
          <w:p w:rsidR="006A0185" w:rsidRDefault="006A0185" w:rsidP="006A0185">
            <w:pPr>
              <w:pStyle w:val="TableText"/>
            </w:pPr>
            <w:r>
              <w:t>S3 F0/17 – 24</w:t>
            </w:r>
          </w:p>
        </w:tc>
        <w:tc>
          <w:tcPr>
            <w:tcW w:w="3149" w:type="dxa"/>
          </w:tcPr>
          <w:p w:rsidR="006A0185" w:rsidRDefault="006A0185" w:rsidP="006A0185">
            <w:pPr>
              <w:pStyle w:val="TableText"/>
            </w:pPr>
            <w:r>
              <w:t>VLAN 30 (Yellow)</w:t>
            </w:r>
          </w:p>
        </w:tc>
        <w:tc>
          <w:tcPr>
            <w:tcW w:w="3149" w:type="dxa"/>
          </w:tcPr>
          <w:p w:rsidR="006A0185" w:rsidRDefault="006A0185" w:rsidP="006A0185">
            <w:pPr>
              <w:pStyle w:val="TableText"/>
            </w:pPr>
            <w:r>
              <w:t>192.168.30.0 /24</w:t>
            </w:r>
          </w:p>
        </w:tc>
      </w:tr>
    </w:tbl>
    <w:p w:rsidR="006A0185" w:rsidRDefault="006A0185" w:rsidP="006A0185">
      <w:pPr>
        <w:pStyle w:val="SubStepAlpha"/>
      </w:pPr>
      <w:r>
        <w:t>Attribuez des VLANs aux ports sur S2 en utilisant les attributions du tableau ci-dessus.</w:t>
      </w:r>
    </w:p>
    <w:p w:rsidR="006A0185" w:rsidRPr="00246FB5" w:rsidRDefault="006A0185" w:rsidP="006A0185">
      <w:pPr>
        <w:pStyle w:val="CMD"/>
        <w:rPr>
          <w:b/>
          <w:lang w:val="en-US"/>
        </w:rPr>
      </w:pPr>
      <w:proofErr w:type="gramStart"/>
      <w:r w:rsidRPr="00246FB5">
        <w:rPr>
          <w:lang w:val="en-US"/>
        </w:rPr>
        <w:lastRenderedPageBreak/>
        <w:t>S2(</w:t>
      </w:r>
      <w:proofErr w:type="spellStart"/>
      <w:proofErr w:type="gramEnd"/>
      <w:r w:rsidRPr="00246FB5">
        <w:rPr>
          <w:lang w:val="en-US"/>
        </w:rPr>
        <w:t>config</w:t>
      </w:r>
      <w:proofErr w:type="spellEnd"/>
      <w:r w:rsidRPr="00246FB5">
        <w:rPr>
          <w:lang w:val="en-US"/>
        </w:rPr>
        <w:t>-if)#</w:t>
      </w:r>
      <w:r w:rsidRPr="00246FB5">
        <w:rPr>
          <w:b/>
          <w:lang w:val="en-US"/>
        </w:rPr>
        <w:t xml:space="preserve"> interface range f0/1 - 8</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-if-range)#</w:t>
      </w:r>
      <w:r w:rsidRPr="00246FB5">
        <w:rPr>
          <w:b/>
          <w:lang w:val="en-US"/>
        </w:rPr>
        <w:t xml:space="preserve"> </w:t>
      </w:r>
      <w:proofErr w:type="spellStart"/>
      <w:r w:rsidRPr="00246FB5">
        <w:rPr>
          <w:b/>
          <w:lang w:val="en-US"/>
        </w:rPr>
        <w:t>switchport</w:t>
      </w:r>
      <w:proofErr w:type="spellEnd"/>
      <w:r w:rsidRPr="00246FB5">
        <w:rPr>
          <w:b/>
          <w:lang w:val="en-US"/>
        </w:rPr>
        <w:t xml:space="preserve"> mode access</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-if-range)#</w:t>
      </w:r>
      <w:r w:rsidRPr="00246FB5">
        <w:rPr>
          <w:b/>
          <w:lang w:val="en-US"/>
        </w:rPr>
        <w:t xml:space="preserve"> </w:t>
      </w:r>
      <w:proofErr w:type="spellStart"/>
      <w:r w:rsidRPr="00246FB5">
        <w:rPr>
          <w:b/>
          <w:lang w:val="en-US"/>
        </w:rPr>
        <w:t>switchport</w:t>
      </w:r>
      <w:proofErr w:type="spellEnd"/>
      <w:r w:rsidRPr="00246FB5">
        <w:rPr>
          <w:b/>
          <w:lang w:val="en-US"/>
        </w:rPr>
        <w:t xml:space="preserve"> access </w:t>
      </w:r>
      <w:proofErr w:type="spellStart"/>
      <w:r w:rsidRPr="00246FB5">
        <w:rPr>
          <w:b/>
          <w:lang w:val="en-US"/>
        </w:rPr>
        <w:t>vlan</w:t>
      </w:r>
      <w:proofErr w:type="spellEnd"/>
      <w:r w:rsidRPr="00246FB5">
        <w:rPr>
          <w:b/>
          <w:lang w:val="en-US"/>
        </w:rPr>
        <w:t xml:space="preserve"> 10</w:t>
      </w:r>
    </w:p>
    <w:p w:rsidR="006A0185" w:rsidRPr="00246FB5" w:rsidRDefault="006A0185" w:rsidP="006A0185">
      <w:pPr>
        <w:pStyle w:val="CMD"/>
        <w:rPr>
          <w:lang w:val="en-US"/>
        </w:rPr>
      </w:pPr>
      <w:r w:rsidRPr="00246FB5">
        <w:rPr>
          <w:lang w:val="en-US"/>
        </w:rPr>
        <w:t>S2 (</w:t>
      </w:r>
      <w:proofErr w:type="spellStart"/>
      <w:r w:rsidRPr="00246FB5">
        <w:rPr>
          <w:lang w:val="en-US"/>
        </w:rPr>
        <w:t>config</w:t>
      </w:r>
      <w:proofErr w:type="spellEnd"/>
      <w:r w:rsidRPr="00246FB5">
        <w:rPr>
          <w:lang w:val="en-US"/>
        </w:rPr>
        <w:t>-if-range) #</w:t>
      </w:r>
      <w:r w:rsidRPr="00246FB5">
        <w:rPr>
          <w:b/>
          <w:lang w:val="en-US"/>
        </w:rPr>
        <w:t xml:space="preserve"> </w:t>
      </w:r>
      <w:proofErr w:type="spellStart"/>
      <w:r w:rsidRPr="00246FB5">
        <w:rPr>
          <w:b/>
          <w:lang w:val="en-US"/>
        </w:rPr>
        <w:t>plage</w:t>
      </w:r>
      <w:proofErr w:type="spellEnd"/>
      <w:r w:rsidRPr="00246FB5">
        <w:rPr>
          <w:b/>
          <w:lang w:val="en-US"/>
        </w:rPr>
        <w:t xml:space="preserve"> </w:t>
      </w:r>
      <w:proofErr w:type="spellStart"/>
      <w:r w:rsidRPr="00246FB5">
        <w:rPr>
          <w:b/>
          <w:lang w:val="en-US"/>
        </w:rPr>
        <w:t>d'interface</w:t>
      </w:r>
      <w:proofErr w:type="spellEnd"/>
      <w:r w:rsidRPr="00246FB5">
        <w:rPr>
          <w:b/>
          <w:lang w:val="en-US"/>
        </w:rPr>
        <w:t xml:space="preserve"> f0/9 -16</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-if-range)#</w:t>
      </w:r>
      <w:r w:rsidRPr="00246FB5">
        <w:rPr>
          <w:b/>
          <w:lang w:val="en-US"/>
        </w:rPr>
        <w:t xml:space="preserve"> </w:t>
      </w:r>
      <w:proofErr w:type="spellStart"/>
      <w:r w:rsidRPr="00246FB5">
        <w:rPr>
          <w:b/>
          <w:lang w:val="en-US"/>
        </w:rPr>
        <w:t>switchport</w:t>
      </w:r>
      <w:proofErr w:type="spellEnd"/>
      <w:r w:rsidRPr="00246FB5">
        <w:rPr>
          <w:b/>
          <w:lang w:val="en-US"/>
        </w:rPr>
        <w:t xml:space="preserve"> mode access</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-if-range)#</w:t>
      </w:r>
      <w:r w:rsidRPr="00246FB5">
        <w:rPr>
          <w:b/>
          <w:lang w:val="en-US"/>
        </w:rPr>
        <w:t xml:space="preserve"> </w:t>
      </w:r>
      <w:proofErr w:type="spellStart"/>
      <w:r w:rsidRPr="00246FB5">
        <w:rPr>
          <w:b/>
          <w:lang w:val="en-US"/>
        </w:rPr>
        <w:t>switchport</w:t>
      </w:r>
      <w:proofErr w:type="spellEnd"/>
      <w:r w:rsidRPr="00246FB5">
        <w:rPr>
          <w:b/>
          <w:lang w:val="en-US"/>
        </w:rPr>
        <w:t xml:space="preserve"> access </w:t>
      </w:r>
      <w:proofErr w:type="spellStart"/>
      <w:r w:rsidRPr="00246FB5">
        <w:rPr>
          <w:b/>
          <w:lang w:val="en-US"/>
        </w:rPr>
        <w:t>vlan</w:t>
      </w:r>
      <w:proofErr w:type="spellEnd"/>
      <w:r w:rsidRPr="00246FB5">
        <w:rPr>
          <w:b/>
          <w:lang w:val="en-US"/>
        </w:rPr>
        <w:t xml:space="preserve"> 20</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-if-range)#</w:t>
      </w:r>
      <w:r w:rsidRPr="00246FB5">
        <w:rPr>
          <w:b/>
          <w:lang w:val="en-US"/>
        </w:rPr>
        <w:t xml:space="preserve"> interface range f0/17 - 24</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-if-range)#</w:t>
      </w:r>
      <w:r w:rsidRPr="00246FB5">
        <w:rPr>
          <w:b/>
          <w:lang w:val="en-US"/>
        </w:rPr>
        <w:t xml:space="preserve"> </w:t>
      </w:r>
      <w:proofErr w:type="spellStart"/>
      <w:r w:rsidRPr="00246FB5">
        <w:rPr>
          <w:b/>
          <w:lang w:val="en-US"/>
        </w:rPr>
        <w:t>switchport</w:t>
      </w:r>
      <w:proofErr w:type="spellEnd"/>
      <w:r w:rsidRPr="00246FB5">
        <w:rPr>
          <w:b/>
          <w:lang w:val="en-US"/>
        </w:rPr>
        <w:t xml:space="preserve"> mode access</w:t>
      </w:r>
    </w:p>
    <w:p w:rsidR="006A0185" w:rsidRPr="00246FB5" w:rsidRDefault="006A0185" w:rsidP="006A0185">
      <w:pPr>
        <w:pStyle w:val="CMD"/>
        <w:rPr>
          <w:lang w:val="en-US"/>
        </w:rPr>
      </w:pPr>
      <w:proofErr w:type="gramStart"/>
      <w:r w:rsidRPr="00246FB5">
        <w:rPr>
          <w:lang w:val="en-US"/>
        </w:rPr>
        <w:t>S2(</w:t>
      </w:r>
      <w:proofErr w:type="spellStart"/>
      <w:proofErr w:type="gramEnd"/>
      <w:r w:rsidRPr="00246FB5">
        <w:rPr>
          <w:lang w:val="en-US"/>
        </w:rPr>
        <w:t>config</w:t>
      </w:r>
      <w:proofErr w:type="spellEnd"/>
      <w:r w:rsidRPr="00246FB5">
        <w:rPr>
          <w:lang w:val="en-US"/>
        </w:rPr>
        <w:t>-if-range)#</w:t>
      </w:r>
      <w:r w:rsidRPr="00246FB5">
        <w:rPr>
          <w:b/>
          <w:lang w:val="en-US"/>
        </w:rPr>
        <w:t xml:space="preserve"> </w:t>
      </w:r>
      <w:proofErr w:type="spellStart"/>
      <w:r w:rsidRPr="00246FB5">
        <w:rPr>
          <w:b/>
          <w:lang w:val="en-US"/>
        </w:rPr>
        <w:t>switchport</w:t>
      </w:r>
      <w:proofErr w:type="spellEnd"/>
      <w:r w:rsidRPr="00246FB5">
        <w:rPr>
          <w:b/>
          <w:lang w:val="en-US"/>
        </w:rPr>
        <w:t xml:space="preserve"> access </w:t>
      </w:r>
      <w:proofErr w:type="spellStart"/>
      <w:r w:rsidRPr="00246FB5">
        <w:rPr>
          <w:b/>
          <w:lang w:val="en-US"/>
        </w:rPr>
        <w:t>vlan</w:t>
      </w:r>
      <w:proofErr w:type="spellEnd"/>
      <w:r w:rsidRPr="00246FB5">
        <w:rPr>
          <w:b/>
          <w:lang w:val="en-US"/>
        </w:rPr>
        <w:t xml:space="preserve"> 30</w:t>
      </w:r>
    </w:p>
    <w:p w:rsidR="006A0185" w:rsidRDefault="006A0185" w:rsidP="006A0185">
      <w:pPr>
        <w:pStyle w:val="SubStepAlpha"/>
      </w:pPr>
      <w:r>
        <w:t xml:space="preserve">Attribuez des </w:t>
      </w:r>
      <w:proofErr w:type="spellStart"/>
      <w:r>
        <w:t>VLANs</w:t>
      </w:r>
      <w:proofErr w:type="spellEnd"/>
      <w:r>
        <w:t xml:space="preserve"> aux ports sur S3 en utilisant les attributions du tableau ci-dessus.</w:t>
      </w:r>
    </w:p>
    <w:p w:rsidR="00A81CBD" w:rsidRDefault="006A0185" w:rsidP="006A0185">
      <w:pPr>
        <w:pStyle w:val="BodyTextL50"/>
      </w:pPr>
      <w:r>
        <w:t xml:space="preserve">Maintenant que vous avez les ports attribués aux VLAN, essayez de faire un ping de </w:t>
      </w:r>
      <w:r>
        <w:rPr>
          <w:b/>
        </w:rPr>
        <w:t>PC1</w:t>
      </w:r>
      <w:r>
        <w:t xml:space="preserve"> à </w:t>
      </w:r>
      <w:r>
        <w:rPr>
          <w:b/>
        </w:rPr>
        <w:t>PC6</w:t>
      </w:r>
      <w:r>
        <w:t xml:space="preserve"> .</w:t>
      </w:r>
    </w:p>
    <w:p w:rsidR="00A81CBD" w:rsidRDefault="00A81CBD" w:rsidP="00A7043C">
      <w:pPr>
        <w:pStyle w:val="Heading3"/>
      </w:pPr>
      <w:r>
        <w:t>Question :</w:t>
      </w:r>
    </w:p>
    <w:p w:rsidR="006A0185" w:rsidRDefault="006A0185" w:rsidP="00A81CBD">
      <w:pPr>
        <w:pStyle w:val="BodyTextL50"/>
        <w:spacing w:before="0"/>
      </w:pPr>
      <w:r>
        <w:t>La requête ping a-t-elle abouti ? Expliquez votre réponse.</w:t>
      </w:r>
    </w:p>
    <w:p w:rsidR="00A81CBD" w:rsidRDefault="00A81CBD" w:rsidP="008A0E6A">
      <w:pPr>
        <w:pStyle w:val="AnswerLineL50"/>
        <w:spacing w:after="720"/>
      </w:pPr>
      <w:r>
        <w:t>Saisissez vos réponses ici</w:t>
      </w:r>
    </w:p>
    <w:p w:rsidR="006A0185" w:rsidRDefault="006A0185" w:rsidP="007458E1">
      <w:pPr>
        <w:pStyle w:val="Heading2"/>
      </w:pPr>
      <w:r>
        <w:t xml:space="preserve">Configuration de </w:t>
      </w:r>
      <w:proofErr w:type="spellStart"/>
      <w:r>
        <w:t>trunks</w:t>
      </w:r>
      <w:proofErr w:type="spellEnd"/>
      <w:r>
        <w:t xml:space="preserve"> sur S1, S2 et S3.</w:t>
      </w:r>
    </w:p>
    <w:p w:rsidR="006A0185" w:rsidRDefault="006A0185" w:rsidP="006A0185">
      <w:pPr>
        <w:pStyle w:val="BodyTextL25"/>
      </w:pPr>
      <w:r>
        <w:rPr>
          <w:color w:val="000000"/>
        </w:rPr>
        <w:t>Le protocole DTP (Dynamic Trunking Protocol) gère les trunks entre les commutateurs Cisco. Actuellement, tous les switchports sont en mode "trunking" par défaut, c'est-à-dire en mode automatique dynamique. À cette étape, vous modifierez le mode de trunking sur dynamic desirable pour la liaison entre les commutateurs S1 et S2. La liaison entre les commutateurs S1 et S3 sera définie en tant que trunk statique. Utilisez le VLAN 999 en tant que VLAN natif dans cette topologie.</w:t>
      </w:r>
    </w:p>
    <w:p w:rsidR="006A0185" w:rsidRDefault="006A0185" w:rsidP="006A0185">
      <w:pPr>
        <w:pStyle w:val="SubStepAlpha"/>
      </w:pPr>
      <w:r>
        <w:rPr>
          <w:color w:val="000000"/>
        </w:rPr>
        <w:t>Sur le commutateur S1, configurez la liaison de trunk en dynamique désirable sur l'interface GigabitEthernet 0/1. La configuration de S1 est affichée ci-dessous</w:t>
      </w:r>
      <w:r>
        <w:t>.</w:t>
      </w:r>
    </w:p>
    <w:p w:rsidR="006A0185" w:rsidRDefault="006A0185" w:rsidP="006A0185">
      <w:pPr>
        <w:pStyle w:val="CMD"/>
      </w:pPr>
      <w:r>
        <w:t xml:space="preserve">S1(config)# </w:t>
      </w:r>
      <w:r>
        <w:rPr>
          <w:b/>
        </w:rPr>
        <w:t>interface g0/1</w:t>
      </w:r>
    </w:p>
    <w:p w:rsidR="006A0185" w:rsidRPr="00246FB5" w:rsidRDefault="006A0185" w:rsidP="006A0185">
      <w:pPr>
        <w:pStyle w:val="CMD"/>
        <w:rPr>
          <w:b/>
          <w:lang w:val="en-US"/>
        </w:rPr>
      </w:pPr>
      <w:proofErr w:type="gramStart"/>
      <w:r w:rsidRPr="00246FB5">
        <w:rPr>
          <w:lang w:val="en-US"/>
        </w:rPr>
        <w:t>S1(</w:t>
      </w:r>
      <w:proofErr w:type="spellStart"/>
      <w:proofErr w:type="gramEnd"/>
      <w:r w:rsidRPr="00246FB5">
        <w:rPr>
          <w:lang w:val="en-US"/>
        </w:rPr>
        <w:t>config</w:t>
      </w:r>
      <w:proofErr w:type="spellEnd"/>
      <w:r w:rsidRPr="00246FB5">
        <w:rPr>
          <w:lang w:val="en-US"/>
        </w:rPr>
        <w:t>-if)#</w:t>
      </w:r>
      <w:r w:rsidRPr="00246FB5">
        <w:rPr>
          <w:b/>
          <w:lang w:val="en-US"/>
        </w:rPr>
        <w:t xml:space="preserve"> </w:t>
      </w:r>
      <w:proofErr w:type="spellStart"/>
      <w:r w:rsidRPr="00246FB5">
        <w:rPr>
          <w:b/>
          <w:lang w:val="en-US"/>
        </w:rPr>
        <w:t>switchport</w:t>
      </w:r>
      <w:proofErr w:type="spellEnd"/>
      <w:r w:rsidRPr="00246FB5">
        <w:rPr>
          <w:b/>
          <w:lang w:val="en-US"/>
        </w:rPr>
        <w:t xml:space="preserve"> mode dynamic desirable</w:t>
      </w:r>
    </w:p>
    <w:p w:rsidR="00A81CBD" w:rsidRDefault="00A81CBD" w:rsidP="00A7043C">
      <w:pPr>
        <w:pStyle w:val="Heading3"/>
      </w:pPr>
      <w:r>
        <w:t>Question :</w:t>
      </w:r>
    </w:p>
    <w:p w:rsidR="006A0185" w:rsidRDefault="006A0185" w:rsidP="00A81CBD">
      <w:pPr>
        <w:pStyle w:val="BodyTextL50"/>
        <w:spacing w:before="0"/>
      </w:pPr>
      <w:r>
        <w:t>Quel sera le résultat de la négociation de trunk entre S1 et S2 ?</w:t>
      </w:r>
    </w:p>
    <w:p w:rsidR="00A81CBD" w:rsidRDefault="006A0185" w:rsidP="006A0185">
      <w:pPr>
        <w:pStyle w:val="SubStepAlpha"/>
      </w:pPr>
      <w:r>
        <w:t xml:space="preserve">Sur le commutateur S2, vérifiez que le trunk a été négocié en entrant la commande </w:t>
      </w:r>
      <w:r w:rsidRPr="00F40F74">
        <w:rPr>
          <w:b/>
        </w:rPr>
        <w:t xml:space="preserve">show interfaces </w:t>
      </w:r>
      <w:proofErr w:type="gramStart"/>
      <w:r w:rsidRPr="00F40F74">
        <w:rPr>
          <w:b/>
        </w:rPr>
        <w:t>trunk</w:t>
      </w:r>
      <w:r>
        <w:t xml:space="preserve"> .</w:t>
      </w:r>
      <w:proofErr w:type="gramEnd"/>
      <w:r>
        <w:t xml:space="preserve"> L'interface GigabiteEthernet 0/1 doit apparaître dans la sortie.</w:t>
      </w:r>
    </w:p>
    <w:p w:rsidR="00A81CBD" w:rsidRDefault="00A81CBD" w:rsidP="00A7043C">
      <w:pPr>
        <w:pStyle w:val="Heading3"/>
      </w:pPr>
      <w:r>
        <w:t>Question :</w:t>
      </w:r>
    </w:p>
    <w:p w:rsidR="006A0185" w:rsidRDefault="006A0185" w:rsidP="00A81CBD">
      <w:pPr>
        <w:pStyle w:val="BodyTextL50"/>
        <w:spacing w:before="0"/>
      </w:pPr>
      <w:r>
        <w:t>Quels sont le mode et l'état de ce port ?</w:t>
      </w:r>
    </w:p>
    <w:p w:rsidR="00A81CBD" w:rsidRDefault="00A81CBD" w:rsidP="00A81CBD">
      <w:pPr>
        <w:pStyle w:val="AnswerLineL50"/>
      </w:pPr>
      <w:r>
        <w:t>Saisissez vos réponses ici</w:t>
      </w:r>
    </w:p>
    <w:p w:rsidR="006A0185" w:rsidRPr="000D183A" w:rsidRDefault="006A0185" w:rsidP="00246FB5">
      <w:pPr>
        <w:pStyle w:val="BodyTextL50"/>
        <w:ind w:left="0"/>
        <w:rPr>
          <w:rStyle w:val="AnswerGray"/>
        </w:rPr>
      </w:pPr>
    </w:p>
    <w:p w:rsidR="006A0185" w:rsidRDefault="006A0185" w:rsidP="006A0185">
      <w:pPr>
        <w:pStyle w:val="SubStepAlpha"/>
      </w:pPr>
      <w:r>
        <w:rPr>
          <w:color w:val="000000"/>
        </w:rPr>
        <w:t xml:space="preserve">Pour la liaison </w:t>
      </w:r>
      <w:proofErr w:type="spellStart"/>
      <w:r>
        <w:rPr>
          <w:color w:val="000000"/>
        </w:rPr>
        <w:t>trunk</w:t>
      </w:r>
      <w:proofErr w:type="spellEnd"/>
      <w:r>
        <w:rPr>
          <w:color w:val="000000"/>
        </w:rPr>
        <w:t xml:space="preserve"> entre S1 et S3, configurez l'interface GigabitEthernet 0/2 comme une liaison trunk statique sur S1</w:t>
      </w:r>
      <w:r>
        <w:t>. De plus, désactivez la négociation DTP sur l'interface G0/2 sur S1.</w:t>
      </w:r>
    </w:p>
    <w:p w:rsidR="006A0185" w:rsidRPr="00246FB5" w:rsidRDefault="006A0185" w:rsidP="006A0185">
      <w:pPr>
        <w:pStyle w:val="CMD"/>
        <w:rPr>
          <w:lang w:val="en-US"/>
        </w:rPr>
      </w:pPr>
      <w:proofErr w:type="gramStart"/>
      <w:r w:rsidRPr="00246FB5">
        <w:rPr>
          <w:lang w:val="en-US"/>
        </w:rPr>
        <w:t>S1(</w:t>
      </w:r>
      <w:proofErr w:type="spellStart"/>
      <w:proofErr w:type="gramEnd"/>
      <w:r w:rsidRPr="00246FB5">
        <w:rPr>
          <w:lang w:val="en-US"/>
        </w:rPr>
        <w:t>config</w:t>
      </w:r>
      <w:proofErr w:type="spellEnd"/>
      <w:r w:rsidRPr="00246FB5">
        <w:rPr>
          <w:lang w:val="en-US"/>
        </w:rPr>
        <w:t xml:space="preserve">)# </w:t>
      </w:r>
      <w:r w:rsidRPr="00246FB5">
        <w:rPr>
          <w:b/>
          <w:lang w:val="en-US"/>
        </w:rPr>
        <w:t>interface g0/2</w:t>
      </w:r>
    </w:p>
    <w:p w:rsidR="00710492" w:rsidRPr="00246FB5" w:rsidRDefault="006A0185" w:rsidP="002E69A8">
      <w:pPr>
        <w:pStyle w:val="CMD"/>
        <w:rPr>
          <w:b/>
          <w:lang w:val="en-US"/>
        </w:rPr>
      </w:pPr>
      <w:proofErr w:type="gramStart"/>
      <w:r w:rsidRPr="00246FB5">
        <w:rPr>
          <w:lang w:val="en-US"/>
        </w:rPr>
        <w:t>S1(</w:t>
      </w:r>
      <w:proofErr w:type="spellStart"/>
      <w:proofErr w:type="gramEnd"/>
      <w:r w:rsidRPr="00246FB5">
        <w:rPr>
          <w:lang w:val="en-US"/>
        </w:rPr>
        <w:t>config</w:t>
      </w:r>
      <w:proofErr w:type="spellEnd"/>
      <w:r w:rsidRPr="00246FB5">
        <w:rPr>
          <w:lang w:val="en-US"/>
        </w:rPr>
        <w:t>-if)#</w:t>
      </w:r>
      <w:r w:rsidRPr="00246FB5">
        <w:rPr>
          <w:b/>
          <w:lang w:val="en-US"/>
        </w:rPr>
        <w:t xml:space="preserve"> </w:t>
      </w:r>
      <w:proofErr w:type="spellStart"/>
      <w:r w:rsidRPr="00246FB5">
        <w:rPr>
          <w:b/>
          <w:lang w:val="en-US"/>
        </w:rPr>
        <w:t>switchport</w:t>
      </w:r>
      <w:proofErr w:type="spellEnd"/>
      <w:r w:rsidRPr="00246FB5">
        <w:rPr>
          <w:b/>
          <w:lang w:val="en-US"/>
        </w:rPr>
        <w:t xml:space="preserve"> mode trunk</w:t>
      </w:r>
    </w:p>
    <w:p w:rsidR="006A0185" w:rsidRDefault="006A0185" w:rsidP="006A0185">
      <w:pPr>
        <w:pStyle w:val="CMD"/>
        <w:rPr>
          <w:b/>
        </w:rPr>
      </w:pPr>
      <w:proofErr w:type="gramStart"/>
      <w:r>
        <w:t>S1(</w:t>
      </w:r>
      <w:proofErr w:type="gramEnd"/>
      <w:r>
        <w:t>config-if)#</w:t>
      </w:r>
      <w:r>
        <w:rPr>
          <w:b/>
        </w:rPr>
        <w:t xml:space="preserve"> </w:t>
      </w:r>
      <w:proofErr w:type="spellStart"/>
      <w:r>
        <w:rPr>
          <w:b/>
        </w:rPr>
        <w:t>switchport</w:t>
      </w:r>
      <w:proofErr w:type="spellEnd"/>
      <w:r>
        <w:rPr>
          <w:b/>
        </w:rPr>
        <w:t xml:space="preserve"> </w:t>
      </w:r>
      <w:proofErr w:type="spellStart"/>
      <w:r>
        <w:rPr>
          <w:b/>
        </w:rPr>
        <w:t>nonegotiate</w:t>
      </w:r>
      <w:proofErr w:type="spellEnd"/>
    </w:p>
    <w:p w:rsidR="006A0185" w:rsidRDefault="006A0185" w:rsidP="006A0185">
      <w:pPr>
        <w:pStyle w:val="SubStepAlpha"/>
      </w:pPr>
      <w:r>
        <w:t xml:space="preserve">Utilisez la commande </w:t>
      </w:r>
      <w:r>
        <w:rPr>
          <w:b/>
        </w:rPr>
        <w:t>show dtp</w:t>
      </w:r>
      <w:r>
        <w:t xml:space="preserve"> pour vérifier l'état de DTP.</w:t>
      </w:r>
    </w:p>
    <w:p w:rsidR="006A0185" w:rsidRPr="00246FB5" w:rsidRDefault="006A0185" w:rsidP="006A0185">
      <w:pPr>
        <w:pStyle w:val="CMD"/>
        <w:rPr>
          <w:b/>
          <w:lang w:val="en-US"/>
        </w:rPr>
      </w:pPr>
      <w:r w:rsidRPr="00246FB5">
        <w:rPr>
          <w:lang w:val="en-US"/>
        </w:rPr>
        <w:t xml:space="preserve">S1# </w:t>
      </w:r>
      <w:proofErr w:type="spellStart"/>
      <w:r w:rsidRPr="00246FB5">
        <w:rPr>
          <w:b/>
          <w:lang w:val="en-US"/>
        </w:rPr>
        <w:t>montrer</w:t>
      </w:r>
      <w:proofErr w:type="spellEnd"/>
      <w:r w:rsidRPr="00246FB5">
        <w:rPr>
          <w:b/>
          <w:lang w:val="en-US"/>
        </w:rPr>
        <w:t xml:space="preserve"> </w:t>
      </w:r>
      <w:proofErr w:type="spellStart"/>
      <w:r w:rsidRPr="00246FB5">
        <w:rPr>
          <w:b/>
          <w:lang w:val="en-US"/>
        </w:rPr>
        <w:t>dtp</w:t>
      </w:r>
      <w:proofErr w:type="spellEnd"/>
    </w:p>
    <w:p w:rsidR="006A0185" w:rsidRPr="00246FB5" w:rsidRDefault="006A0185" w:rsidP="006A0185">
      <w:pPr>
        <w:pStyle w:val="CMD"/>
        <w:rPr>
          <w:lang w:val="en-US"/>
        </w:rPr>
      </w:pPr>
      <w:r w:rsidRPr="00246FB5">
        <w:rPr>
          <w:lang w:val="en-US"/>
        </w:rPr>
        <w:t>Global DTP information</w:t>
      </w:r>
    </w:p>
    <w:p w:rsidR="006A0185" w:rsidRPr="00246FB5" w:rsidRDefault="006A0185" w:rsidP="006A0185">
      <w:pPr>
        <w:pStyle w:val="CMD"/>
        <w:rPr>
          <w:lang w:val="en-US"/>
        </w:rPr>
      </w:pPr>
      <w:r w:rsidRPr="00246FB5">
        <w:rPr>
          <w:lang w:val="en-US"/>
        </w:rPr>
        <w:t xml:space="preserve">    Sending DTP Hello packets every 30 seconds</w:t>
      </w:r>
    </w:p>
    <w:p w:rsidR="006A0185" w:rsidRPr="00246FB5" w:rsidRDefault="006A0185" w:rsidP="006A0185">
      <w:pPr>
        <w:pStyle w:val="CMD"/>
        <w:rPr>
          <w:lang w:val="en-US"/>
        </w:rPr>
      </w:pPr>
      <w:r w:rsidRPr="00246FB5">
        <w:rPr>
          <w:lang w:val="en-US"/>
        </w:rPr>
        <w:t xml:space="preserve">    Dynamic Trunk timeout is 300 seconds</w:t>
      </w:r>
    </w:p>
    <w:p w:rsidR="006A0185" w:rsidRPr="00246FB5" w:rsidRDefault="006A0185" w:rsidP="006A0185">
      <w:pPr>
        <w:pStyle w:val="CMD"/>
        <w:rPr>
          <w:lang w:val="en-US"/>
        </w:rPr>
      </w:pPr>
      <w:r w:rsidRPr="00246FB5">
        <w:rPr>
          <w:lang w:val="en-US"/>
        </w:rPr>
        <w:t xml:space="preserve">    1 interfaces using DTP</w:t>
      </w:r>
    </w:p>
    <w:p w:rsidR="006A0185" w:rsidRDefault="006A0185" w:rsidP="006A0185">
      <w:pPr>
        <w:pStyle w:val="SubStepAlpha"/>
      </w:pPr>
      <w:r>
        <w:lastRenderedPageBreak/>
        <w:t xml:space="preserve">Vérifiez que le </w:t>
      </w:r>
      <w:proofErr w:type="spellStart"/>
      <w:r>
        <w:t>trunking</w:t>
      </w:r>
      <w:proofErr w:type="spellEnd"/>
      <w:r>
        <w:t xml:space="preserve"> est activé sur tous les commutateurs à l'aide de la commande </w:t>
      </w:r>
      <w:r>
        <w:rPr>
          <w:b/>
        </w:rPr>
        <w:t>show interfaces trunk</w:t>
      </w:r>
      <w:r>
        <w:t>.</w:t>
      </w:r>
    </w:p>
    <w:p w:rsidR="006A0185" w:rsidRPr="00246FB5" w:rsidRDefault="006A0185" w:rsidP="006A0185">
      <w:pPr>
        <w:pStyle w:val="CMD"/>
        <w:rPr>
          <w:lang w:val="en-US"/>
        </w:rPr>
      </w:pPr>
      <w:r w:rsidRPr="00246FB5">
        <w:rPr>
          <w:lang w:val="en-US"/>
        </w:rPr>
        <w:t xml:space="preserve">S1# </w:t>
      </w:r>
      <w:r w:rsidRPr="00246FB5">
        <w:rPr>
          <w:b/>
          <w:lang w:val="en-US"/>
        </w:rPr>
        <w:t>show interfaces trunk</w:t>
      </w:r>
    </w:p>
    <w:p w:rsidR="006A0185" w:rsidRPr="00246FB5" w:rsidRDefault="006A0185" w:rsidP="006A0185">
      <w:pPr>
        <w:pStyle w:val="CMDOutput"/>
        <w:rPr>
          <w:lang w:val="en-US"/>
        </w:rPr>
      </w:pPr>
      <w:r w:rsidRPr="00246FB5">
        <w:rPr>
          <w:lang w:val="en-US"/>
        </w:rPr>
        <w:t xml:space="preserve">Port Mode Encapsulation Status Native </w:t>
      </w:r>
      <w:proofErr w:type="spellStart"/>
      <w:r w:rsidRPr="00246FB5">
        <w:rPr>
          <w:lang w:val="en-US"/>
        </w:rPr>
        <w:t>vlan</w:t>
      </w:r>
      <w:proofErr w:type="spellEnd"/>
    </w:p>
    <w:p w:rsidR="006A0185" w:rsidRPr="00246FB5" w:rsidRDefault="006A0185" w:rsidP="006A0185">
      <w:pPr>
        <w:pStyle w:val="CMDOutput"/>
        <w:rPr>
          <w:lang w:val="en-US"/>
        </w:rPr>
      </w:pPr>
      <w:r w:rsidRPr="00246FB5">
        <w:rPr>
          <w:lang w:val="en-US"/>
        </w:rPr>
        <w:t xml:space="preserve">Gig0/1 desirable n-802.1q </w:t>
      </w:r>
      <w:proofErr w:type="spellStart"/>
      <w:r w:rsidRPr="00246FB5">
        <w:rPr>
          <w:lang w:val="en-US"/>
        </w:rPr>
        <w:t>trunking</w:t>
      </w:r>
      <w:proofErr w:type="spellEnd"/>
      <w:r w:rsidRPr="00246FB5">
        <w:rPr>
          <w:lang w:val="en-US"/>
        </w:rPr>
        <w:t xml:space="preserve"> 1</w:t>
      </w:r>
    </w:p>
    <w:p w:rsidR="006A0185" w:rsidRPr="00246FB5" w:rsidRDefault="006A0185" w:rsidP="006A0185">
      <w:pPr>
        <w:pStyle w:val="CMDOutput"/>
        <w:rPr>
          <w:lang w:val="en-US"/>
        </w:rPr>
      </w:pPr>
      <w:r w:rsidRPr="00246FB5">
        <w:rPr>
          <w:lang w:val="en-US"/>
        </w:rPr>
        <w:t xml:space="preserve">Gig0/2 on 802.1q </w:t>
      </w:r>
      <w:proofErr w:type="spellStart"/>
      <w:r w:rsidRPr="00246FB5">
        <w:rPr>
          <w:lang w:val="en-US"/>
        </w:rPr>
        <w:t>trunking</w:t>
      </w:r>
      <w:proofErr w:type="spellEnd"/>
      <w:r w:rsidRPr="00246FB5">
        <w:rPr>
          <w:lang w:val="en-US"/>
        </w:rPr>
        <w:t xml:space="preserve"> 1</w:t>
      </w:r>
    </w:p>
    <w:p w:rsidR="006A0185" w:rsidRPr="00246FB5" w:rsidRDefault="006A0185" w:rsidP="006A0185">
      <w:pPr>
        <w:pStyle w:val="CMDOutput"/>
        <w:rPr>
          <w:lang w:val="en-US"/>
        </w:rPr>
      </w:pPr>
    </w:p>
    <w:p w:rsidR="006A0185" w:rsidRPr="00246FB5" w:rsidRDefault="006A0185" w:rsidP="006A0185">
      <w:pPr>
        <w:pStyle w:val="CMDOutput"/>
        <w:rPr>
          <w:lang w:val="en-US"/>
        </w:rPr>
      </w:pPr>
      <w:r w:rsidRPr="00246FB5">
        <w:rPr>
          <w:lang w:val="en-US"/>
        </w:rPr>
        <w:t xml:space="preserve">Port </w:t>
      </w:r>
      <w:proofErr w:type="spellStart"/>
      <w:r w:rsidRPr="00246FB5">
        <w:rPr>
          <w:lang w:val="en-US"/>
        </w:rPr>
        <w:t>Vlans</w:t>
      </w:r>
      <w:proofErr w:type="spellEnd"/>
      <w:r w:rsidRPr="00246FB5">
        <w:rPr>
          <w:lang w:val="en-US"/>
        </w:rPr>
        <w:t xml:space="preserve"> allowed on trunk</w:t>
      </w:r>
    </w:p>
    <w:p w:rsidR="006A0185" w:rsidRPr="00246FB5" w:rsidRDefault="006A0185" w:rsidP="006A0185">
      <w:pPr>
        <w:pStyle w:val="CMDOutput"/>
        <w:rPr>
          <w:lang w:val="en-US"/>
        </w:rPr>
      </w:pPr>
      <w:r w:rsidRPr="00246FB5">
        <w:rPr>
          <w:lang w:val="en-US"/>
        </w:rPr>
        <w:t>Gig0/1 1-1005</w:t>
      </w:r>
    </w:p>
    <w:p w:rsidR="006A0185" w:rsidRPr="00246FB5" w:rsidRDefault="006A0185" w:rsidP="006A0185">
      <w:pPr>
        <w:pStyle w:val="CMDOutput"/>
        <w:rPr>
          <w:lang w:val="en-US"/>
        </w:rPr>
      </w:pPr>
      <w:r w:rsidRPr="00246FB5">
        <w:rPr>
          <w:lang w:val="en-US"/>
        </w:rPr>
        <w:t>Gig0/2 1-1005</w:t>
      </w:r>
    </w:p>
    <w:p w:rsidR="006A0185" w:rsidRPr="00246FB5" w:rsidRDefault="006A0185" w:rsidP="006A0185">
      <w:pPr>
        <w:pStyle w:val="CMDOutput"/>
        <w:rPr>
          <w:lang w:val="en-US"/>
        </w:rPr>
      </w:pPr>
    </w:p>
    <w:p w:rsidR="006A0185" w:rsidRPr="00246FB5" w:rsidRDefault="006A0185" w:rsidP="006A0185">
      <w:pPr>
        <w:pStyle w:val="CMDOutput"/>
        <w:rPr>
          <w:lang w:val="en-US"/>
        </w:rPr>
      </w:pPr>
      <w:r w:rsidRPr="00246FB5">
        <w:rPr>
          <w:lang w:val="en-US"/>
        </w:rPr>
        <w:t xml:space="preserve">Port </w:t>
      </w:r>
      <w:proofErr w:type="spellStart"/>
      <w:r w:rsidRPr="00246FB5">
        <w:rPr>
          <w:lang w:val="en-US"/>
        </w:rPr>
        <w:t>Vlans</w:t>
      </w:r>
      <w:proofErr w:type="spellEnd"/>
      <w:r w:rsidRPr="00246FB5">
        <w:rPr>
          <w:lang w:val="en-US"/>
        </w:rPr>
        <w:t xml:space="preserve"> allowed and active in management domain</w:t>
      </w:r>
    </w:p>
    <w:p w:rsidR="006A0185" w:rsidRPr="00246FB5" w:rsidRDefault="006A0185" w:rsidP="006A0185">
      <w:pPr>
        <w:pStyle w:val="CMDOutput"/>
        <w:rPr>
          <w:lang w:val="en-US"/>
        </w:rPr>
      </w:pPr>
      <w:r w:rsidRPr="00246FB5">
        <w:rPr>
          <w:lang w:val="en-US"/>
        </w:rPr>
        <w:t>Gig0/1 1</w:t>
      </w:r>
      <w:proofErr w:type="gramStart"/>
      <w:r w:rsidRPr="00246FB5">
        <w:rPr>
          <w:lang w:val="en-US"/>
        </w:rPr>
        <w:t>,99,999</w:t>
      </w:r>
      <w:proofErr w:type="gramEnd"/>
    </w:p>
    <w:p w:rsidR="006A0185" w:rsidRPr="00246FB5" w:rsidRDefault="006A0185" w:rsidP="006A0185">
      <w:pPr>
        <w:pStyle w:val="CMDOutput"/>
        <w:rPr>
          <w:lang w:val="en-US"/>
        </w:rPr>
      </w:pPr>
      <w:r w:rsidRPr="00246FB5">
        <w:rPr>
          <w:lang w:val="en-US"/>
        </w:rPr>
        <w:t>Gig0/2 1</w:t>
      </w:r>
      <w:proofErr w:type="gramStart"/>
      <w:r w:rsidRPr="00246FB5">
        <w:rPr>
          <w:lang w:val="en-US"/>
        </w:rPr>
        <w:t>,99,999</w:t>
      </w:r>
      <w:proofErr w:type="gramEnd"/>
    </w:p>
    <w:p w:rsidR="006A0185" w:rsidRPr="00246FB5" w:rsidRDefault="006A0185" w:rsidP="006A0185">
      <w:pPr>
        <w:pStyle w:val="CMDOutput"/>
        <w:rPr>
          <w:lang w:val="en-US"/>
        </w:rPr>
      </w:pPr>
    </w:p>
    <w:p w:rsidR="006A0185" w:rsidRPr="00246FB5" w:rsidRDefault="006A0185" w:rsidP="006A0185">
      <w:pPr>
        <w:pStyle w:val="CMDOutput"/>
        <w:rPr>
          <w:lang w:val="en-US"/>
        </w:rPr>
      </w:pPr>
      <w:r w:rsidRPr="00246FB5">
        <w:rPr>
          <w:lang w:val="en-US"/>
        </w:rPr>
        <w:t xml:space="preserve">Port </w:t>
      </w:r>
      <w:proofErr w:type="spellStart"/>
      <w:r w:rsidRPr="00246FB5">
        <w:rPr>
          <w:lang w:val="en-US"/>
        </w:rPr>
        <w:t>Vlans</w:t>
      </w:r>
      <w:proofErr w:type="spellEnd"/>
      <w:r w:rsidRPr="00246FB5">
        <w:rPr>
          <w:lang w:val="en-US"/>
        </w:rPr>
        <w:t xml:space="preserve"> in spanning tree forwarding state and not pruned</w:t>
      </w:r>
    </w:p>
    <w:p w:rsidR="006A0185" w:rsidRDefault="006A0185" w:rsidP="006A0185">
      <w:pPr>
        <w:pStyle w:val="CMDOutput"/>
      </w:pPr>
      <w:r>
        <w:t>Gig0/1 1</w:t>
      </w:r>
      <w:proofErr w:type="gramStart"/>
      <w:r>
        <w:t>,99,999</w:t>
      </w:r>
      <w:proofErr w:type="gramEnd"/>
    </w:p>
    <w:p w:rsidR="006A0185" w:rsidRDefault="006A0185" w:rsidP="006A0185">
      <w:pPr>
        <w:pStyle w:val="CMDOutput"/>
      </w:pPr>
      <w:r>
        <w:t>Gig0/2 1,99,999</w:t>
      </w:r>
    </w:p>
    <w:p w:rsidR="00A81CBD" w:rsidRPr="0080631F" w:rsidRDefault="00A81CBD" w:rsidP="0080631F">
      <w:pPr>
        <w:pStyle w:val="Heading3"/>
      </w:pPr>
      <w:r>
        <w:t>Question :</w:t>
      </w:r>
    </w:p>
    <w:p w:rsidR="00A81CBD" w:rsidRDefault="006A0185" w:rsidP="00A81CBD">
      <w:pPr>
        <w:pStyle w:val="BodyTextL50"/>
        <w:tabs>
          <w:tab w:val="right" w:leader="underscore" w:pos="10080"/>
        </w:tabs>
        <w:spacing w:before="0"/>
      </w:pPr>
      <w:r>
        <w:t>Quel est actuellement le VLAN natif pour ces trunks ?</w:t>
      </w:r>
    </w:p>
    <w:p w:rsidR="00A81CBD" w:rsidRDefault="00A81CBD" w:rsidP="00A81CBD">
      <w:pPr>
        <w:pStyle w:val="AnswerLineL50"/>
      </w:pPr>
      <w:r>
        <w:t>Saisissez vos réponses ici</w:t>
      </w:r>
    </w:p>
    <w:p w:rsidR="006A0185" w:rsidRDefault="006A0185" w:rsidP="006A0185">
      <w:pPr>
        <w:pStyle w:val="SubStepAlpha"/>
      </w:pPr>
      <w:r>
        <w:t>Configurez le VLAN 999 en tant que VLAN natif pour les trunks sur S1.</w:t>
      </w:r>
    </w:p>
    <w:p w:rsidR="006A0185" w:rsidRPr="00246FB5" w:rsidRDefault="006A0185" w:rsidP="006A0185">
      <w:pPr>
        <w:pStyle w:val="CMD"/>
        <w:rPr>
          <w:lang w:val="en-US"/>
        </w:rPr>
      </w:pPr>
      <w:proofErr w:type="gramStart"/>
      <w:r w:rsidRPr="00246FB5">
        <w:rPr>
          <w:lang w:val="en-US"/>
        </w:rPr>
        <w:t>S1(</w:t>
      </w:r>
      <w:proofErr w:type="spellStart"/>
      <w:proofErr w:type="gramEnd"/>
      <w:r w:rsidRPr="00246FB5">
        <w:rPr>
          <w:lang w:val="en-US"/>
        </w:rPr>
        <w:t>config</w:t>
      </w:r>
      <w:proofErr w:type="spellEnd"/>
      <w:r w:rsidRPr="00246FB5">
        <w:rPr>
          <w:lang w:val="en-US"/>
        </w:rPr>
        <w:t xml:space="preserve">)# </w:t>
      </w:r>
      <w:r w:rsidRPr="00246FB5">
        <w:rPr>
          <w:b/>
          <w:lang w:val="en-US"/>
        </w:rPr>
        <w:t>interface range g0/1 - 2</w:t>
      </w:r>
    </w:p>
    <w:p w:rsidR="006A0185" w:rsidRPr="00246FB5" w:rsidRDefault="006A0185" w:rsidP="006A0185">
      <w:pPr>
        <w:pStyle w:val="CMD"/>
        <w:rPr>
          <w:b/>
          <w:lang w:val="en-US"/>
        </w:rPr>
      </w:pPr>
      <w:proofErr w:type="gramStart"/>
      <w:r w:rsidRPr="00246FB5">
        <w:rPr>
          <w:lang w:val="en-US"/>
        </w:rPr>
        <w:t>S1(</w:t>
      </w:r>
      <w:proofErr w:type="spellStart"/>
      <w:proofErr w:type="gramEnd"/>
      <w:r w:rsidRPr="00246FB5">
        <w:rPr>
          <w:lang w:val="en-US"/>
        </w:rPr>
        <w:t>config</w:t>
      </w:r>
      <w:proofErr w:type="spellEnd"/>
      <w:r w:rsidRPr="00246FB5">
        <w:rPr>
          <w:lang w:val="en-US"/>
        </w:rPr>
        <w:t>-if-range)#</w:t>
      </w:r>
      <w:r w:rsidRPr="00246FB5">
        <w:rPr>
          <w:b/>
          <w:lang w:val="en-US"/>
        </w:rPr>
        <w:t xml:space="preserve"> </w:t>
      </w:r>
      <w:proofErr w:type="spellStart"/>
      <w:r w:rsidRPr="00246FB5">
        <w:rPr>
          <w:b/>
          <w:lang w:val="en-US"/>
        </w:rPr>
        <w:t>switchport</w:t>
      </w:r>
      <w:proofErr w:type="spellEnd"/>
      <w:r w:rsidRPr="00246FB5">
        <w:rPr>
          <w:b/>
          <w:lang w:val="en-US"/>
        </w:rPr>
        <w:t xml:space="preserve"> trunk native </w:t>
      </w:r>
      <w:proofErr w:type="spellStart"/>
      <w:r w:rsidRPr="00246FB5">
        <w:rPr>
          <w:b/>
          <w:lang w:val="en-US"/>
        </w:rPr>
        <w:t>vlan</w:t>
      </w:r>
      <w:proofErr w:type="spellEnd"/>
      <w:r w:rsidRPr="00246FB5">
        <w:rPr>
          <w:b/>
          <w:lang w:val="en-US"/>
        </w:rPr>
        <w:t xml:space="preserve"> 999</w:t>
      </w:r>
    </w:p>
    <w:p w:rsidR="00A81CBD" w:rsidRDefault="00A81CBD" w:rsidP="00A7043C">
      <w:pPr>
        <w:pStyle w:val="Heading3"/>
      </w:pPr>
      <w:r>
        <w:t>Question :</w:t>
      </w:r>
    </w:p>
    <w:p w:rsidR="006A0185" w:rsidRDefault="006A0185" w:rsidP="00494404">
      <w:pPr>
        <w:pStyle w:val="BodyTextL50"/>
        <w:spacing w:before="0"/>
      </w:pPr>
      <w:r>
        <w:t>Quels messages avez-vous reçus sur S1 ? Quelles corrections apporteriez-vous ?</w:t>
      </w:r>
    </w:p>
    <w:p w:rsidR="006A0185" w:rsidRDefault="006A0185" w:rsidP="006A0185">
      <w:pPr>
        <w:pStyle w:val="SubStepAlpha"/>
      </w:pPr>
      <w:r>
        <w:t>Sur S2 et S3, configurez le VLAN 999 en tant que VLAN natif.</w:t>
      </w:r>
    </w:p>
    <w:p w:rsidR="006A0185" w:rsidRDefault="006A0185" w:rsidP="006A0185">
      <w:pPr>
        <w:pStyle w:val="SubStepAlpha"/>
      </w:pPr>
      <w:r>
        <w:t>Vérifiez que le trunking est bien configuré sur tous les commutateurs. Vous devriez pouvoir envoyer une requête ping d'un commutateur à un autre dans la topologie en utilisant les adresses IP configurées dans l'interface SVI.</w:t>
      </w:r>
    </w:p>
    <w:p w:rsidR="00A81CBD" w:rsidRDefault="006A0185" w:rsidP="006A0185">
      <w:pPr>
        <w:pStyle w:val="SubStepAlpha"/>
      </w:pPr>
      <w:r>
        <w:t>Tentative de ping de PC1 à PC6.</w:t>
      </w:r>
    </w:p>
    <w:p w:rsidR="00A81CBD" w:rsidRDefault="00A81CBD" w:rsidP="00A7043C">
      <w:pPr>
        <w:pStyle w:val="Heading3"/>
      </w:pPr>
      <w:r>
        <w:t>Question :</w:t>
      </w:r>
    </w:p>
    <w:p w:rsidR="006A0185" w:rsidRDefault="006A0185" w:rsidP="001A23C4">
      <w:pPr>
        <w:pStyle w:val="BodyTextL50"/>
        <w:spacing w:before="0"/>
      </w:pPr>
      <w:r>
        <w:t>Pourquoi le ping a-t-il échoué ? (Conseil : regardez la sortie '</w:t>
      </w:r>
      <w:r>
        <w:rPr>
          <w:b/>
        </w:rPr>
        <w:t>show vlan brief</w:t>
      </w:r>
      <w:r>
        <w:t>' des trois commutateurs. Comparez les sorties du '</w:t>
      </w:r>
      <w:r w:rsidRPr="001820ED">
        <w:rPr>
          <w:b/>
        </w:rPr>
        <w:t>show interface trunk</w:t>
      </w:r>
      <w:r>
        <w:t>' sur tous les commutateurs.)</w:t>
      </w:r>
    </w:p>
    <w:p w:rsidR="006A0185" w:rsidRDefault="006A0185" w:rsidP="00041E75">
      <w:pPr>
        <w:pStyle w:val="SubStepAlpha"/>
      </w:pPr>
      <w:r>
        <w:t>Corrigez la configuration si nécessaire.</w:t>
      </w:r>
    </w:p>
    <w:p w:rsidR="006A0185" w:rsidRPr="00321B29" w:rsidRDefault="006A0185" w:rsidP="007458E1">
      <w:pPr>
        <w:pStyle w:val="Heading2"/>
      </w:pPr>
      <w:r>
        <w:t>Reconfigurez le trunk sur S3.</w:t>
      </w:r>
    </w:p>
    <w:p w:rsidR="00A81CBD" w:rsidRDefault="006A0185" w:rsidP="006A0185">
      <w:pPr>
        <w:pStyle w:val="SubStepAlpha"/>
      </w:pPr>
      <w:r>
        <w:t>Lancer la commande ‘</w:t>
      </w:r>
      <w:r w:rsidRPr="001820ED">
        <w:rPr>
          <w:b/>
        </w:rPr>
        <w:t>show interface trunk</w:t>
      </w:r>
      <w:r>
        <w:t xml:space="preserve">’ sur </w:t>
      </w:r>
      <w:r>
        <w:rPr>
          <w:b/>
        </w:rPr>
        <w:t>S3</w:t>
      </w:r>
      <w:r>
        <w:t>.</w:t>
      </w:r>
    </w:p>
    <w:p w:rsidR="00A81CBD" w:rsidRDefault="00A81CBD" w:rsidP="00A7043C">
      <w:pPr>
        <w:pStyle w:val="Heading3"/>
      </w:pPr>
      <w:r>
        <w:t>Question :</w:t>
      </w:r>
    </w:p>
    <w:p w:rsidR="006A0185" w:rsidRDefault="006A0185" w:rsidP="00A81CBD">
      <w:pPr>
        <w:pStyle w:val="BodyTextL50"/>
        <w:spacing w:before="0"/>
      </w:pPr>
      <w:r>
        <w:t>Quel est le mode et l'encapsulation sur G0/2 ?</w:t>
      </w:r>
    </w:p>
    <w:p w:rsidR="00A81CBD" w:rsidRDefault="006A0185" w:rsidP="006A0185">
      <w:pPr>
        <w:pStyle w:val="SubStepAlpha"/>
      </w:pPr>
      <w:r>
        <w:t xml:space="preserve">Configurez </w:t>
      </w:r>
      <w:r>
        <w:rPr>
          <w:b/>
        </w:rPr>
        <w:t>G0/2</w:t>
      </w:r>
      <w:r>
        <w:t xml:space="preserve"> pour qu'il corresponde à </w:t>
      </w:r>
      <w:r>
        <w:rPr>
          <w:b/>
        </w:rPr>
        <w:t>G0/2</w:t>
      </w:r>
      <w:r>
        <w:t xml:space="preserve"> sur </w:t>
      </w:r>
      <w:proofErr w:type="gramStart"/>
      <w:r>
        <w:rPr>
          <w:b/>
        </w:rPr>
        <w:t>S1</w:t>
      </w:r>
      <w:r>
        <w:t xml:space="preserve"> .</w:t>
      </w:r>
      <w:proofErr w:type="gramEnd"/>
    </w:p>
    <w:p w:rsidR="00A81CBD" w:rsidRDefault="00A81CBD" w:rsidP="00A7043C">
      <w:pPr>
        <w:pStyle w:val="Heading3"/>
      </w:pPr>
      <w:r>
        <w:t>Question :</w:t>
      </w:r>
    </w:p>
    <w:p w:rsidR="006A0185" w:rsidRDefault="006A0185" w:rsidP="00A81CBD">
      <w:pPr>
        <w:pStyle w:val="BodyTextL50"/>
        <w:spacing w:before="0"/>
      </w:pPr>
      <w:r>
        <w:t>Quel est le mode et l'encapsulation sur G0/2 après le changement ?</w:t>
      </w:r>
    </w:p>
    <w:p w:rsidR="00A81CBD" w:rsidRDefault="00A81CBD" w:rsidP="00246FB5">
      <w:pPr>
        <w:pStyle w:val="AnswerLineL50"/>
      </w:pPr>
      <w:r>
        <w:t xml:space="preserve">Saisissez </w:t>
      </w:r>
      <w:r w:rsidR="006A0185">
        <w:t>Émettez la commande 'show interface G0/2 switchport' sur le commutateur S3.</w:t>
      </w:r>
    </w:p>
    <w:p w:rsidR="00A81CBD" w:rsidRDefault="00A81CBD" w:rsidP="00A7043C">
      <w:pPr>
        <w:pStyle w:val="Heading3"/>
      </w:pPr>
      <w:r>
        <w:t>Question :</w:t>
      </w:r>
    </w:p>
    <w:p w:rsidR="00A81CBD" w:rsidRDefault="006A0185" w:rsidP="00A81CBD">
      <w:pPr>
        <w:pStyle w:val="BodyTextL50"/>
        <w:spacing w:before="0"/>
      </w:pPr>
      <w:r>
        <w:t>Quel est l'état '</w:t>
      </w:r>
      <w:r>
        <w:rPr>
          <w:b/>
        </w:rPr>
        <w:t>Négociation de la trunking</w:t>
      </w:r>
      <w:r>
        <w:t>' affiché ?</w:t>
      </w:r>
    </w:p>
    <w:p w:rsidR="00A81CBD" w:rsidRDefault="00A81CBD" w:rsidP="00A81CBD">
      <w:pPr>
        <w:pStyle w:val="AnswerLineL50"/>
      </w:pPr>
      <w:r>
        <w:t>Saisissez vos réponses ici</w:t>
      </w:r>
    </w:p>
    <w:p w:rsidR="00F52C6E" w:rsidRPr="00F52C6E" w:rsidRDefault="00F52C6E" w:rsidP="00F52C6E">
      <w:pPr>
        <w:pStyle w:val="ConfigWindow"/>
      </w:pPr>
      <w:r>
        <w:t>Fermez la fenêtre de configuration.</w:t>
      </w:r>
    </w:p>
    <w:p w:rsidR="006A0185" w:rsidRDefault="006A0185" w:rsidP="007458E1">
      <w:pPr>
        <w:pStyle w:val="Heading2"/>
        <w:spacing w:before="0"/>
      </w:pPr>
      <w:r>
        <w:lastRenderedPageBreak/>
        <w:t>Vérification de la connectivité de bout en bout.</w:t>
      </w:r>
    </w:p>
    <w:p w:rsidR="006A0185" w:rsidRDefault="006A0185" w:rsidP="00F52C6E">
      <w:pPr>
        <w:pStyle w:val="SubStepAlpha"/>
        <w:spacing w:before="0"/>
      </w:pPr>
      <w:r>
        <w:t>De PC1 ping PC6.</w:t>
      </w:r>
    </w:p>
    <w:p w:rsidR="006A0185" w:rsidRDefault="006A0185" w:rsidP="006A0185">
      <w:pPr>
        <w:pStyle w:val="SubStepAlpha"/>
      </w:pPr>
      <w:r>
        <w:t>De PC2 ping PC5.</w:t>
      </w:r>
    </w:p>
    <w:p w:rsidR="006A0185" w:rsidRDefault="006A0185" w:rsidP="006A0185">
      <w:pPr>
        <w:pStyle w:val="SubStepAlpha"/>
      </w:pPr>
      <w:r>
        <w:t>De PC3 ping PC4.</w:t>
      </w:r>
    </w:p>
    <w:p w:rsidR="00A81CBD" w:rsidRDefault="00A81CBD" w:rsidP="00A81CBD">
      <w:pPr>
        <w:pStyle w:val="ConfigWindow"/>
      </w:pPr>
      <w:r>
        <w:t>Fin du document</w:t>
      </w:r>
    </w:p>
    <w:p w:rsidR="006A0185" w:rsidRPr="00A7043C" w:rsidRDefault="006A0185" w:rsidP="00A7043C">
      <w:pPr>
        <w:pStyle w:val="DevConfigs"/>
        <w:rPr>
          <w:shd w:val="clear" w:color="auto" w:fill="BFBFBF"/>
        </w:rPr>
      </w:pPr>
    </w:p>
    <w:sectPr w:rsidR="006A0185" w:rsidRPr="00A7043C"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7F2" w:rsidRDefault="008257F2" w:rsidP="00710659">
      <w:pPr>
        <w:spacing w:after="0" w:line="240" w:lineRule="auto"/>
      </w:pPr>
      <w:r>
        <w:separator/>
      </w:r>
    </w:p>
    <w:p w:rsidR="008257F2" w:rsidRDefault="008257F2"/>
  </w:endnote>
  <w:endnote w:type="continuationSeparator" w:id="0">
    <w:p w:rsidR="008257F2" w:rsidRDefault="008257F2" w:rsidP="00710659">
      <w:pPr>
        <w:spacing w:after="0" w:line="240" w:lineRule="auto"/>
      </w:pPr>
      <w:r>
        <w:continuationSeparator/>
      </w:r>
    </w:p>
    <w:p w:rsidR="008257F2" w:rsidRDefault="008257F2"/>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85" w:rsidRDefault="006A01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85" w:rsidRPr="00882B63" w:rsidRDefault="006A018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EA1107">
      <w:fldChar w:fldCharType="begin"/>
    </w:r>
    <w:r>
      <w:instrText xml:space="preserve"> SAVEDATE  \@ "aaaa"  \* MERGEFORMAT </w:instrText>
    </w:r>
    <w:r w:rsidR="00EA1107">
      <w:fldChar w:fldCharType="separate"/>
    </w:r>
    <w:r w:rsidR="00246FB5">
      <w:rPr>
        <w:noProof/>
      </w:rPr>
      <w:t>aa</w:t>
    </w:r>
    <w:r w:rsidR="00EA1107">
      <w:fldChar w:fldCharType="end"/>
    </w:r>
    <w:r>
      <w:t xml:space="preserve"> Cisco et/ou ses filiales. Tous droits réservés. Document public de Cisco</w:t>
    </w:r>
    <w:r>
      <w:tab/>
      <w:t xml:space="preserve">Page </w:t>
    </w:r>
    <w:r w:rsidR="00EA1107" w:rsidRPr="0090659A">
      <w:rPr>
        <w:b/>
        <w:szCs w:val="16"/>
      </w:rPr>
      <w:fldChar w:fldCharType="begin"/>
    </w:r>
    <w:r w:rsidRPr="0090659A">
      <w:rPr>
        <w:b/>
        <w:szCs w:val="16"/>
      </w:rPr>
      <w:instrText xml:space="preserve"> PAGE </w:instrText>
    </w:r>
    <w:r w:rsidR="00EA1107" w:rsidRPr="0090659A">
      <w:rPr>
        <w:b/>
        <w:szCs w:val="16"/>
      </w:rPr>
      <w:fldChar w:fldCharType="separate"/>
    </w:r>
    <w:r w:rsidR="00246FB5">
      <w:rPr>
        <w:b/>
        <w:noProof/>
        <w:szCs w:val="16"/>
      </w:rPr>
      <w:t>2</w:t>
    </w:r>
    <w:r w:rsidR="00EA1107" w:rsidRPr="0090659A">
      <w:rPr>
        <w:b/>
        <w:szCs w:val="16"/>
      </w:rPr>
      <w:fldChar w:fldCharType="end"/>
    </w:r>
    <w:r>
      <w:t xml:space="preserve"> sur </w:t>
    </w:r>
    <w:r w:rsidR="00EA1107" w:rsidRPr="0090659A">
      <w:rPr>
        <w:b/>
        <w:szCs w:val="16"/>
      </w:rPr>
      <w:fldChar w:fldCharType="begin"/>
    </w:r>
    <w:r w:rsidRPr="0090659A">
      <w:rPr>
        <w:b/>
        <w:szCs w:val="16"/>
      </w:rPr>
      <w:instrText xml:space="preserve"> NUMPAGES  </w:instrText>
    </w:r>
    <w:r w:rsidR="00EA1107" w:rsidRPr="0090659A">
      <w:rPr>
        <w:b/>
        <w:szCs w:val="16"/>
      </w:rPr>
      <w:fldChar w:fldCharType="separate"/>
    </w:r>
    <w:r w:rsidR="00246FB5">
      <w:rPr>
        <w:b/>
        <w:noProof/>
        <w:szCs w:val="16"/>
      </w:rPr>
      <w:t>5</w:t>
    </w:r>
    <w:r w:rsidR="00EA1107" w:rsidRPr="0090659A">
      <w:rPr>
        <w:b/>
        <w:szCs w:val="16"/>
      </w:rPr>
      <w:fldChar w:fldCharType="end"/>
    </w:r>
    <w:r>
      <w:tab/>
    </w:r>
    <w:r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85" w:rsidRPr="00882B63" w:rsidRDefault="006A0185"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EA1107">
      <w:fldChar w:fldCharType="begin"/>
    </w:r>
    <w:r>
      <w:instrText xml:space="preserve"> SAVEDATE  \@ "aaaa"  \* MERGEFORMAT </w:instrText>
    </w:r>
    <w:r w:rsidR="00EA1107">
      <w:fldChar w:fldCharType="separate"/>
    </w:r>
    <w:r w:rsidR="00246FB5">
      <w:rPr>
        <w:noProof/>
      </w:rPr>
      <w:t>aa</w:t>
    </w:r>
    <w:r w:rsidR="00EA1107">
      <w:fldChar w:fldCharType="end"/>
    </w:r>
    <w:r>
      <w:t xml:space="preserve"> Cisco et/ou ses filiales. Tous droits réservés. Document public de Cisco</w:t>
    </w:r>
    <w:r>
      <w:tab/>
      <w:t xml:space="preserve">Page </w:t>
    </w:r>
    <w:r w:rsidR="00EA1107" w:rsidRPr="0090659A">
      <w:rPr>
        <w:b/>
        <w:szCs w:val="16"/>
      </w:rPr>
      <w:fldChar w:fldCharType="begin"/>
    </w:r>
    <w:r w:rsidRPr="0090659A">
      <w:rPr>
        <w:b/>
        <w:szCs w:val="16"/>
      </w:rPr>
      <w:instrText xml:space="preserve"> PAGE </w:instrText>
    </w:r>
    <w:r w:rsidR="00EA1107" w:rsidRPr="0090659A">
      <w:rPr>
        <w:b/>
        <w:szCs w:val="16"/>
      </w:rPr>
      <w:fldChar w:fldCharType="separate"/>
    </w:r>
    <w:r w:rsidR="00246FB5">
      <w:rPr>
        <w:b/>
        <w:noProof/>
        <w:szCs w:val="16"/>
      </w:rPr>
      <w:t>1</w:t>
    </w:r>
    <w:r w:rsidR="00EA1107" w:rsidRPr="0090659A">
      <w:rPr>
        <w:b/>
        <w:szCs w:val="16"/>
      </w:rPr>
      <w:fldChar w:fldCharType="end"/>
    </w:r>
    <w:r>
      <w:t xml:space="preserve"> sur </w:t>
    </w:r>
    <w:r w:rsidR="00EA1107" w:rsidRPr="0090659A">
      <w:rPr>
        <w:b/>
        <w:szCs w:val="16"/>
      </w:rPr>
      <w:fldChar w:fldCharType="begin"/>
    </w:r>
    <w:r w:rsidRPr="0090659A">
      <w:rPr>
        <w:b/>
        <w:szCs w:val="16"/>
      </w:rPr>
      <w:instrText xml:space="preserve"> NUMPAGES  </w:instrText>
    </w:r>
    <w:r w:rsidR="00EA1107" w:rsidRPr="0090659A">
      <w:rPr>
        <w:b/>
        <w:szCs w:val="16"/>
      </w:rPr>
      <w:fldChar w:fldCharType="separate"/>
    </w:r>
    <w:r w:rsidR="00246FB5">
      <w:rPr>
        <w:b/>
        <w:noProof/>
        <w:szCs w:val="16"/>
      </w:rPr>
      <w:t>5</w:t>
    </w:r>
    <w:r w:rsidR="00EA1107" w:rsidRPr="0090659A">
      <w:rPr>
        <w:b/>
        <w:szCs w:val="16"/>
      </w:rPr>
      <w:fldChar w:fldCharType="end"/>
    </w:r>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7F2" w:rsidRDefault="008257F2" w:rsidP="00710659">
      <w:pPr>
        <w:spacing w:after="0" w:line="240" w:lineRule="auto"/>
      </w:pPr>
      <w:r>
        <w:separator/>
      </w:r>
    </w:p>
    <w:p w:rsidR="008257F2" w:rsidRDefault="008257F2"/>
  </w:footnote>
  <w:footnote w:type="continuationSeparator" w:id="0">
    <w:p w:rsidR="008257F2" w:rsidRDefault="008257F2" w:rsidP="00710659">
      <w:pPr>
        <w:spacing w:after="0" w:line="240" w:lineRule="auto"/>
      </w:pPr>
      <w:r>
        <w:continuationSeparator/>
      </w:r>
    </w:p>
    <w:p w:rsidR="008257F2" w:rsidRDefault="008257F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85" w:rsidRDefault="006A01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7B0D4EDE1DB241CFAC113CC31DEC8B2E"/>
      </w:placeholder>
      <w:dataBinding w:prefixMappings="xmlns:ns0='http://purl.org/dc/elements/1.1/' xmlns:ns1='http://schemas.openxmlformats.org/package/2006/metadata/core-properties' " w:xpath="/ns1:coreProperties[1]/ns0:title[1]" w:storeItemID="{6C3C8BC8-F283-45AE-878A-BAB7291924A1}"/>
      <w:text/>
    </w:sdtPr>
    <w:sdtContent>
      <w:p w:rsidR="006A0185" w:rsidRDefault="006A0185" w:rsidP="008402F2">
        <w:pPr>
          <w:pStyle w:val="PageHead"/>
        </w:pPr>
        <w:r>
          <w:t>Packet Tracer - Configurer DTP</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85" w:rsidRDefault="006A0185"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ED5D3B"/>
    <w:multiLevelType w:val="multilevel"/>
    <w:tmpl w:val="7398136E"/>
    <w:lvl w:ilvl="0">
      <w:start w:val="1"/>
      <w:numFmt w:val="decimal"/>
      <w:suff w:val="space"/>
      <w:lvlText w:val="Partie %1 :"/>
      <w:lvlJc w:val="left"/>
      <w:pPr>
        <w:ind w:left="0" w:firstLine="0"/>
      </w:pPr>
      <w:rPr>
        <w:rFonts w:hint="default"/>
      </w:rPr>
    </w:lvl>
    <w:lvl w:ilvl="1">
      <w:start w:val="1"/>
      <w:numFmt w:val="decimal"/>
      <w:pStyle w:val="TaskHead"/>
      <w:suff w:val="space"/>
      <w:lvlText w:val="Tâch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61A0BAD0"/>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E334FC9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lvlText w:val=""/>
        <w:lvlJc w:val="left"/>
      </w:lvl>
    </w:lvlOverride>
    <w:lvlOverride w:ilvl="1">
      <w:lvl w:ilvl="1">
        <w:numFmt w:val="decimal"/>
        <w:pStyle w:val="Heading2"/>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1"/>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TaskHead"/>
        <w:suff w:val="space"/>
        <w:lvlText w:val="Tâche %2 :"/>
        <w:lvlJc w:val="left"/>
        <w:pPr>
          <w:ind w:left="0" w:firstLine="0"/>
        </w:pPr>
        <w:rPr>
          <w:rFonts w:hint="default"/>
        </w:rPr>
      </w:lvl>
    </w:lvlOverride>
    <w:lvlOverride w:ilvl="2">
      <w:lvl w:ilvl="2">
        <w:start w:val="1"/>
        <w:numFmt w:val="decimal"/>
        <w:suff w:val="space"/>
        <w:lvlText w:val="Étape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DF64BF"/>
    <w:rsid w:val="00001BDF"/>
    <w:rsid w:val="0000380F"/>
    <w:rsid w:val="00004175"/>
    <w:rsid w:val="000059C9"/>
    <w:rsid w:val="0000781C"/>
    <w:rsid w:val="00012C22"/>
    <w:rsid w:val="000160F7"/>
    <w:rsid w:val="00016D5B"/>
    <w:rsid w:val="00016F30"/>
    <w:rsid w:val="0002047C"/>
    <w:rsid w:val="00021B9A"/>
    <w:rsid w:val="000242D6"/>
    <w:rsid w:val="00024EE5"/>
    <w:rsid w:val="00041AF6"/>
    <w:rsid w:val="00041E75"/>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62DB"/>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A59"/>
    <w:rsid w:val="00180A29"/>
    <w:rsid w:val="00180FBF"/>
    <w:rsid w:val="001813C3"/>
    <w:rsid w:val="00182CF4"/>
    <w:rsid w:val="00186CE1"/>
    <w:rsid w:val="00191F00"/>
    <w:rsid w:val="00192F12"/>
    <w:rsid w:val="00193F14"/>
    <w:rsid w:val="00196CBC"/>
    <w:rsid w:val="0019753E"/>
    <w:rsid w:val="00197614"/>
    <w:rsid w:val="001A0312"/>
    <w:rsid w:val="001A15DA"/>
    <w:rsid w:val="001A23C4"/>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46FB5"/>
    <w:rsid w:val="002506CF"/>
    <w:rsid w:val="0025107F"/>
    <w:rsid w:val="00260CD4"/>
    <w:rsid w:val="002639D8"/>
    <w:rsid w:val="00265F77"/>
    <w:rsid w:val="00266C83"/>
    <w:rsid w:val="00270FCC"/>
    <w:rsid w:val="002768DC"/>
    <w:rsid w:val="00294C8F"/>
    <w:rsid w:val="00295B2E"/>
    <w:rsid w:val="002A0B2E"/>
    <w:rsid w:val="002A0DC1"/>
    <w:rsid w:val="002A6C56"/>
    <w:rsid w:val="002C04C4"/>
    <w:rsid w:val="002C090C"/>
    <w:rsid w:val="002C1243"/>
    <w:rsid w:val="002C1815"/>
    <w:rsid w:val="002C475E"/>
    <w:rsid w:val="002C6AD6"/>
    <w:rsid w:val="002D6C2A"/>
    <w:rsid w:val="002D7A86"/>
    <w:rsid w:val="002E69A8"/>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15D2"/>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B7B5C"/>
    <w:rsid w:val="003C08AA"/>
    <w:rsid w:val="003C2A7B"/>
    <w:rsid w:val="003C49EF"/>
    <w:rsid w:val="003C5F8E"/>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5740"/>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4404"/>
    <w:rsid w:val="0049652D"/>
    <w:rsid w:val="004A1CA0"/>
    <w:rsid w:val="004A22E9"/>
    <w:rsid w:val="004A4ACD"/>
    <w:rsid w:val="004A506C"/>
    <w:rsid w:val="004A5BC5"/>
    <w:rsid w:val="004A629F"/>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40E"/>
    <w:rsid w:val="00554B4E"/>
    <w:rsid w:val="00556C02"/>
    <w:rsid w:val="00561BB2"/>
    <w:rsid w:val="00563249"/>
    <w:rsid w:val="00570A65"/>
    <w:rsid w:val="005762B1"/>
    <w:rsid w:val="00580456"/>
    <w:rsid w:val="00580E73"/>
    <w:rsid w:val="00592329"/>
    <w:rsid w:val="00593386"/>
    <w:rsid w:val="00596998"/>
    <w:rsid w:val="00596C59"/>
    <w:rsid w:val="0059790F"/>
    <w:rsid w:val="005A6E62"/>
    <w:rsid w:val="005B2FB3"/>
    <w:rsid w:val="005C6DE5"/>
    <w:rsid w:val="005D2B29"/>
    <w:rsid w:val="005D354A"/>
    <w:rsid w:val="005D3E53"/>
    <w:rsid w:val="005D506C"/>
    <w:rsid w:val="005E3235"/>
    <w:rsid w:val="005E4176"/>
    <w:rsid w:val="005E4876"/>
    <w:rsid w:val="005E65B5"/>
    <w:rsid w:val="005E692A"/>
    <w:rsid w:val="005F0301"/>
    <w:rsid w:val="005F3AE9"/>
    <w:rsid w:val="005F7160"/>
    <w:rsid w:val="006007BB"/>
    <w:rsid w:val="00601DC0"/>
    <w:rsid w:val="006034CB"/>
    <w:rsid w:val="00603503"/>
    <w:rsid w:val="00603C52"/>
    <w:rsid w:val="006131CE"/>
    <w:rsid w:val="0061336B"/>
    <w:rsid w:val="00617D6E"/>
    <w:rsid w:val="00620ED5"/>
    <w:rsid w:val="00621F86"/>
    <w:rsid w:val="00622D61"/>
    <w:rsid w:val="00624198"/>
    <w:rsid w:val="00636C28"/>
    <w:rsid w:val="006428E5"/>
    <w:rsid w:val="00644958"/>
    <w:rsid w:val="006513FB"/>
    <w:rsid w:val="00656EEF"/>
    <w:rsid w:val="006576AF"/>
    <w:rsid w:val="00667880"/>
    <w:rsid w:val="00672919"/>
    <w:rsid w:val="006740B1"/>
    <w:rsid w:val="00677544"/>
    <w:rsid w:val="00681687"/>
    <w:rsid w:val="00686295"/>
    <w:rsid w:val="00686587"/>
    <w:rsid w:val="006904CF"/>
    <w:rsid w:val="00695EE2"/>
    <w:rsid w:val="0069660B"/>
    <w:rsid w:val="006A0185"/>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492"/>
    <w:rsid w:val="00710659"/>
    <w:rsid w:val="0071147A"/>
    <w:rsid w:val="0071185D"/>
    <w:rsid w:val="00721E01"/>
    <w:rsid w:val="007222AD"/>
    <w:rsid w:val="007267CF"/>
    <w:rsid w:val="00731F3F"/>
    <w:rsid w:val="00733BAB"/>
    <w:rsid w:val="0073604C"/>
    <w:rsid w:val="007436BF"/>
    <w:rsid w:val="007443E9"/>
    <w:rsid w:val="007458E1"/>
    <w:rsid w:val="00745DCE"/>
    <w:rsid w:val="00750743"/>
    <w:rsid w:val="00753D89"/>
    <w:rsid w:val="00753DDA"/>
    <w:rsid w:val="00754A6E"/>
    <w:rsid w:val="007550F9"/>
    <w:rsid w:val="007553D8"/>
    <w:rsid w:val="00755C9B"/>
    <w:rsid w:val="00760FE4"/>
    <w:rsid w:val="007636C2"/>
    <w:rsid w:val="00763D8B"/>
    <w:rsid w:val="007657F6"/>
    <w:rsid w:val="00765E47"/>
    <w:rsid w:val="0077125A"/>
    <w:rsid w:val="00774A55"/>
    <w:rsid w:val="0078405B"/>
    <w:rsid w:val="007866FD"/>
    <w:rsid w:val="00786F58"/>
    <w:rsid w:val="00787CC1"/>
    <w:rsid w:val="00792F4E"/>
    <w:rsid w:val="0079398D"/>
    <w:rsid w:val="00796C25"/>
    <w:rsid w:val="007A287C"/>
    <w:rsid w:val="007A3B2A"/>
    <w:rsid w:val="007B0C9D"/>
    <w:rsid w:val="007B5522"/>
    <w:rsid w:val="007C0156"/>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631F"/>
    <w:rsid w:val="00810E4B"/>
    <w:rsid w:val="00814BAA"/>
    <w:rsid w:val="00816F0C"/>
    <w:rsid w:val="0082211C"/>
    <w:rsid w:val="00824295"/>
    <w:rsid w:val="008257F2"/>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E6A"/>
    <w:rsid w:val="008A2749"/>
    <w:rsid w:val="008A3A90"/>
    <w:rsid w:val="008B06D4"/>
    <w:rsid w:val="008B4F20"/>
    <w:rsid w:val="008B68E7"/>
    <w:rsid w:val="008B7FFD"/>
    <w:rsid w:val="008C286A"/>
    <w:rsid w:val="008C2920"/>
    <w:rsid w:val="008C4307"/>
    <w:rsid w:val="008D1AA3"/>
    <w:rsid w:val="008D23DF"/>
    <w:rsid w:val="008D73BF"/>
    <w:rsid w:val="008D7F09"/>
    <w:rsid w:val="008E00D5"/>
    <w:rsid w:val="008E5B64"/>
    <w:rsid w:val="008E7DAA"/>
    <w:rsid w:val="008F0094"/>
    <w:rsid w:val="008F03EF"/>
    <w:rsid w:val="008F3078"/>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4AFC"/>
    <w:rsid w:val="00963E34"/>
    <w:rsid w:val="00964DFA"/>
    <w:rsid w:val="00970A69"/>
    <w:rsid w:val="0098155C"/>
    <w:rsid w:val="00981CCA"/>
    <w:rsid w:val="00983B77"/>
    <w:rsid w:val="00996053"/>
    <w:rsid w:val="00997E71"/>
    <w:rsid w:val="009A0B2F"/>
    <w:rsid w:val="009A1CF4"/>
    <w:rsid w:val="009A205C"/>
    <w:rsid w:val="009A37D7"/>
    <w:rsid w:val="009A4E17"/>
    <w:rsid w:val="009A6955"/>
    <w:rsid w:val="009B0499"/>
    <w:rsid w:val="009B341C"/>
    <w:rsid w:val="009B5747"/>
    <w:rsid w:val="009C0B81"/>
    <w:rsid w:val="009C3182"/>
    <w:rsid w:val="009D2C27"/>
    <w:rsid w:val="009D503E"/>
    <w:rsid w:val="009E2309"/>
    <w:rsid w:val="009E2A5F"/>
    <w:rsid w:val="009E42B9"/>
    <w:rsid w:val="009E4E17"/>
    <w:rsid w:val="009E54B9"/>
    <w:rsid w:val="009F4C2E"/>
    <w:rsid w:val="00A014A3"/>
    <w:rsid w:val="00A027CC"/>
    <w:rsid w:val="00A0412D"/>
    <w:rsid w:val="00A15DF0"/>
    <w:rsid w:val="00A21211"/>
    <w:rsid w:val="00A30F8A"/>
    <w:rsid w:val="00A33890"/>
    <w:rsid w:val="00A34E7F"/>
    <w:rsid w:val="00A41215"/>
    <w:rsid w:val="00A46F0A"/>
    <w:rsid w:val="00A46F25"/>
    <w:rsid w:val="00A47CC2"/>
    <w:rsid w:val="00A502BA"/>
    <w:rsid w:val="00A60146"/>
    <w:rsid w:val="00A601A9"/>
    <w:rsid w:val="00A60F6F"/>
    <w:rsid w:val="00A622C4"/>
    <w:rsid w:val="00A6283D"/>
    <w:rsid w:val="00A676FF"/>
    <w:rsid w:val="00A7043C"/>
    <w:rsid w:val="00A7108E"/>
    <w:rsid w:val="00A73EBA"/>
    <w:rsid w:val="00A754B4"/>
    <w:rsid w:val="00A76665"/>
    <w:rsid w:val="00A76749"/>
    <w:rsid w:val="00A807C1"/>
    <w:rsid w:val="00A81CBD"/>
    <w:rsid w:val="00A82658"/>
    <w:rsid w:val="00A83374"/>
    <w:rsid w:val="00A86E3A"/>
    <w:rsid w:val="00A96172"/>
    <w:rsid w:val="00A96D52"/>
    <w:rsid w:val="00A97C5F"/>
    <w:rsid w:val="00AB0D6A"/>
    <w:rsid w:val="00AB43B3"/>
    <w:rsid w:val="00AB49B9"/>
    <w:rsid w:val="00AB501D"/>
    <w:rsid w:val="00AB758A"/>
    <w:rsid w:val="00AC027E"/>
    <w:rsid w:val="00AC05AB"/>
    <w:rsid w:val="00AC1E7E"/>
    <w:rsid w:val="00AC30E6"/>
    <w:rsid w:val="00AC507D"/>
    <w:rsid w:val="00AC66E4"/>
    <w:rsid w:val="00AD04F2"/>
    <w:rsid w:val="00AD4578"/>
    <w:rsid w:val="00AD68E9"/>
    <w:rsid w:val="00AE56C0"/>
    <w:rsid w:val="00AF7ACC"/>
    <w:rsid w:val="00B00914"/>
    <w:rsid w:val="00B02A8E"/>
    <w:rsid w:val="00B052EE"/>
    <w:rsid w:val="00B06868"/>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842"/>
    <w:rsid w:val="00B97943"/>
    <w:rsid w:val="00BA1D0B"/>
    <w:rsid w:val="00BA2B50"/>
    <w:rsid w:val="00BA6972"/>
    <w:rsid w:val="00BB1E0D"/>
    <w:rsid w:val="00BB26C8"/>
    <w:rsid w:val="00BB4D9B"/>
    <w:rsid w:val="00BB73FF"/>
    <w:rsid w:val="00BB7688"/>
    <w:rsid w:val="00BC7423"/>
    <w:rsid w:val="00BC7CAC"/>
    <w:rsid w:val="00BD6682"/>
    <w:rsid w:val="00BD6D76"/>
    <w:rsid w:val="00BE56B3"/>
    <w:rsid w:val="00BE676D"/>
    <w:rsid w:val="00BF04E8"/>
    <w:rsid w:val="00BF16BF"/>
    <w:rsid w:val="00BF4D1F"/>
    <w:rsid w:val="00BF76BE"/>
    <w:rsid w:val="00C02A73"/>
    <w:rsid w:val="00C0480D"/>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57BE"/>
    <w:rsid w:val="00C665A2"/>
    <w:rsid w:val="00C670EE"/>
    <w:rsid w:val="00C67E3B"/>
    <w:rsid w:val="00C71F4C"/>
    <w:rsid w:val="00C73E03"/>
    <w:rsid w:val="00C77B29"/>
    <w:rsid w:val="00C87039"/>
    <w:rsid w:val="00C8718B"/>
    <w:rsid w:val="00C872E4"/>
    <w:rsid w:val="00C878D9"/>
    <w:rsid w:val="00C90311"/>
    <w:rsid w:val="00C91C26"/>
    <w:rsid w:val="00C92281"/>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4F65"/>
    <w:rsid w:val="00CF5D31"/>
    <w:rsid w:val="00CF5F3B"/>
    <w:rsid w:val="00CF7733"/>
    <w:rsid w:val="00CF791A"/>
    <w:rsid w:val="00D00513"/>
    <w:rsid w:val="00D00D7D"/>
    <w:rsid w:val="00D030AE"/>
    <w:rsid w:val="00D139C8"/>
    <w:rsid w:val="00D17F81"/>
    <w:rsid w:val="00D2758C"/>
    <w:rsid w:val="00D275CA"/>
    <w:rsid w:val="00D2789B"/>
    <w:rsid w:val="00D345AB"/>
    <w:rsid w:val="00D348EB"/>
    <w:rsid w:val="00D41566"/>
    <w:rsid w:val="00D452F4"/>
    <w:rsid w:val="00D458EC"/>
    <w:rsid w:val="00D501B0"/>
    <w:rsid w:val="00D52582"/>
    <w:rsid w:val="00D531D0"/>
    <w:rsid w:val="00D56A0E"/>
    <w:rsid w:val="00D57AD3"/>
    <w:rsid w:val="00D62E50"/>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3CC5"/>
    <w:rsid w:val="00DD43EA"/>
    <w:rsid w:val="00DE45F7"/>
    <w:rsid w:val="00DE6F44"/>
    <w:rsid w:val="00DF1B58"/>
    <w:rsid w:val="00DF64BF"/>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4141"/>
    <w:rsid w:val="00E65F15"/>
    <w:rsid w:val="00E67A6E"/>
    <w:rsid w:val="00E70096"/>
    <w:rsid w:val="00E71B43"/>
    <w:rsid w:val="00E81612"/>
    <w:rsid w:val="00E82BD7"/>
    <w:rsid w:val="00E859E3"/>
    <w:rsid w:val="00E87D18"/>
    <w:rsid w:val="00E87D62"/>
    <w:rsid w:val="00E97333"/>
    <w:rsid w:val="00EA1107"/>
    <w:rsid w:val="00EA486E"/>
    <w:rsid w:val="00EA4FA3"/>
    <w:rsid w:val="00EB001B"/>
    <w:rsid w:val="00EB3082"/>
    <w:rsid w:val="00EB6C33"/>
    <w:rsid w:val="00EC1DEA"/>
    <w:rsid w:val="00EC6F62"/>
    <w:rsid w:val="00ED2EA2"/>
    <w:rsid w:val="00ED6019"/>
    <w:rsid w:val="00ED7830"/>
    <w:rsid w:val="00EE2BFF"/>
    <w:rsid w:val="00EE3909"/>
    <w:rsid w:val="00EF4205"/>
    <w:rsid w:val="00EF5939"/>
    <w:rsid w:val="00EF66F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2C6E"/>
    <w:rsid w:val="00F60BE0"/>
    <w:rsid w:val="00F6280E"/>
    <w:rsid w:val="00F666EC"/>
    <w:rsid w:val="00F7050A"/>
    <w:rsid w:val="00F72D52"/>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652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D6682"/>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49652D"/>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BD6682"/>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41E7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6682"/>
    <w:rPr>
      <w:b/>
      <w:bCs/>
      <w:noProof/>
      <w:sz w:val="26"/>
      <w:szCs w:val="26"/>
    </w:rPr>
  </w:style>
  <w:style w:type="character" w:customStyle="1" w:styleId="Heading2Char">
    <w:name w:val="Heading 2 Char"/>
    <w:link w:val="Heading2"/>
    <w:uiPriority w:val="9"/>
    <w:rsid w:val="007458E1"/>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A0E6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D6682"/>
    <w:pPr>
      <w:spacing w:before="0" w:after="0"/>
    </w:pPr>
    <w:rPr>
      <w:i/>
      <w:color w:val="FFFFFF" w:themeColor="background1"/>
      <w:sz w:val="6"/>
    </w:rPr>
  </w:style>
  <w:style w:type="paragraph" w:customStyle="1" w:styleId="SubStepAlpha">
    <w:name w:val="SubStep Alpha"/>
    <w:basedOn w:val="BodyTextL25"/>
    <w:qFormat/>
    <w:rsid w:val="0049652D"/>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9652D"/>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9652D"/>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41E7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BD6682"/>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TaskHead">
    <w:name w:val="Task Head"/>
    <w:basedOn w:val="Normal"/>
    <w:next w:val="BodyTextL25"/>
    <w:rsid w:val="006A0185"/>
    <w:pPr>
      <w:keepNext/>
      <w:numPr>
        <w:ilvl w:val="1"/>
        <w:numId w:val="10"/>
      </w:numPr>
      <w:spacing w:before="240"/>
      <w:outlineLvl w:val="0"/>
    </w:pPr>
    <w:rPr>
      <w:b/>
      <w:sz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B0D4EDE1DB241CFAC113CC31DEC8B2E"/>
        <w:category>
          <w:name w:val="General"/>
          <w:gallery w:val="placeholder"/>
        </w:category>
        <w:types>
          <w:type w:val="bbPlcHdr"/>
        </w:types>
        <w:behaviors>
          <w:behavior w:val="content"/>
        </w:behaviors>
        <w:guid w:val="{7780DBB0-2743-4448-AC15-23A538ED37B1}"/>
      </w:docPartPr>
      <w:docPartBody>
        <w:p w:rsidR="00297D30" w:rsidRDefault="00010DBB">
          <w:pPr>
            <w:pStyle w:val="7B0D4EDE1DB241CFAC113CC31DEC8B2E"/>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0DBB"/>
    <w:rsid w:val="00010DBB"/>
    <w:rsid w:val="00297D30"/>
    <w:rsid w:val="005E73DC"/>
    <w:rsid w:val="00975D48"/>
    <w:rsid w:val="00A31BE4"/>
    <w:rsid w:val="00B774E6"/>
    <w:rsid w:val="00C37F75"/>
    <w:rsid w:val="00D92962"/>
    <w:rsid w:val="00EE019B"/>
    <w:rsid w:val="00EF3F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4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74E6"/>
    <w:rPr>
      <w:color w:val="808080"/>
    </w:rPr>
  </w:style>
  <w:style w:type="paragraph" w:customStyle="1" w:styleId="7B0D4EDE1DB241CFAC113CC31DEC8B2E">
    <w:name w:val="7B0D4EDE1DB241CFAC113CC31DEC8B2E"/>
    <w:rsid w:val="00B774E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B93E8-AFF3-408E-8A4C-22D177F84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115</TotalTime>
  <Pages>5</Pages>
  <Words>1154</Words>
  <Characters>6580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Packet Tracer - Configure DTP</vt:lpstr>
    </vt:vector>
  </TitlesOfParts>
  <Company>Cisco Systems, Inc.</Company>
  <LinksUpToDate>false</LinksUpToDate>
  <CharactersWithSpaces>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DTP</dc:title>
  <dc:creator>SP</dc:creator>
  <dc:description>2019</dc:description>
  <cp:lastModifiedBy>Dawlat</cp:lastModifiedBy>
  <cp:revision>17</cp:revision>
  <cp:lastPrinted>2019-10-23T21:28:00Z</cp:lastPrinted>
  <dcterms:created xsi:type="dcterms:W3CDTF">2019-10-23T13:57:00Z</dcterms:created>
  <dcterms:modified xsi:type="dcterms:W3CDTF">2020-08-07T19:23:00Z</dcterms:modified>
</cp:coreProperties>
</file>