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42C" w:rsidRDefault="00EF0ABA" w:rsidP="000E142C">
      <w:pPr>
        <w:pStyle w:val="Title"/>
        <w:rPr>
          <w:rStyle w:val="LabTitleInstVersred"/>
        </w:rPr>
      </w:pPr>
      <w:sdt>
        <w:sdtPr>
          <w:rPr>
            <w:b w:val="0"/>
            <w:color w:val="EE0000"/>
          </w:rPr>
          <w:alias w:val="Titre"/>
          <w:tag w:val=""/>
          <w:id w:val="-487021785"/>
          <w:placeholder>
            <w:docPart w:val="0438A49381DA453699B750019DC31BA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E3E5D">
            <w:t>Packet Tracer - Implémentation de DHCPv4</w:t>
          </w:r>
        </w:sdtContent>
      </w:sdt>
      <w:r w:rsidR="003E3E5D">
        <w:rPr>
          <w:rStyle w:val="LabTitleInstVersred"/>
        </w:rPr>
        <w:t xml:space="preserve"> </w:t>
      </w:r>
    </w:p>
    <w:p w:rsidR="000E142C" w:rsidRDefault="000E142C" w:rsidP="000E142C">
      <w:pPr>
        <w:pStyle w:val="Title"/>
        <w:rPr>
          <w:rStyle w:val="LabTitleInstVersred"/>
        </w:rPr>
      </w:pPr>
    </w:p>
    <w:p w:rsidR="002A7FAB" w:rsidRPr="000E142C" w:rsidRDefault="002A7FAB" w:rsidP="000E142C">
      <w:pPr>
        <w:pStyle w:val="Title"/>
        <w:rPr>
          <w:sz w:val="26"/>
          <w:szCs w:val="26"/>
        </w:rPr>
      </w:pPr>
      <w:r w:rsidRPr="000E142C">
        <w:rPr>
          <w:sz w:val="26"/>
          <w:szCs w:val="26"/>
        </w:rPr>
        <w:t>Table d'adressage</w:t>
      </w:r>
    </w:p>
    <w:tbl>
      <w:tblPr>
        <w:tblW w:w="101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25"/>
        <w:gridCol w:w="2026"/>
        <w:gridCol w:w="2026"/>
        <w:gridCol w:w="2026"/>
        <w:gridCol w:w="2026"/>
      </w:tblGrid>
      <w:tr w:rsidR="002A7FAB" w:rsidTr="00E75566">
        <w:trPr>
          <w:cantSplit/>
          <w:tblHeader/>
          <w:jc w:val="center"/>
        </w:trPr>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7FAB" w:rsidRPr="00E87D62" w:rsidRDefault="002A7FAB" w:rsidP="00D50C2A">
            <w:pPr>
              <w:pStyle w:val="TableHeading"/>
            </w:pPr>
            <w:r>
              <w:t>Appareil</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7FAB" w:rsidRPr="00E87D62" w:rsidRDefault="002A7FAB" w:rsidP="00D50C2A">
            <w:pPr>
              <w:pStyle w:val="TableHeading"/>
            </w:pPr>
            <w:r>
              <w:t>Interface</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7FAB" w:rsidRPr="00E87D62" w:rsidRDefault="002A7FAB" w:rsidP="00D50C2A">
            <w:pPr>
              <w:pStyle w:val="TableHeading"/>
            </w:pPr>
            <w:r>
              <w:t>Adresse IPv4</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7FAB" w:rsidRPr="00E87D62" w:rsidRDefault="002A7FAB" w:rsidP="00D50C2A">
            <w:pPr>
              <w:pStyle w:val="TableHeading"/>
            </w:pPr>
            <w:r>
              <w:t>Masque de sous-réseau</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7FAB" w:rsidRPr="00E87D62" w:rsidRDefault="002A7FAB" w:rsidP="00D50C2A">
            <w:pPr>
              <w:pStyle w:val="TableHeading"/>
            </w:pPr>
            <w:r>
              <w:t>Passerelle par défaut</w:t>
            </w:r>
          </w:p>
        </w:tc>
      </w:tr>
      <w:tr w:rsidR="002A7FAB" w:rsidRPr="001C48F1" w:rsidTr="00E75566">
        <w:trPr>
          <w:cantSplit/>
          <w:tblHeader/>
          <w:jc w:val="center"/>
        </w:trPr>
        <w:tc>
          <w:tcPr>
            <w:tcW w:w="2025" w:type="dxa"/>
            <w:tcBorders>
              <w:bottom w:val="nil"/>
            </w:tcBorders>
            <w:vAlign w:val="bottom"/>
          </w:tcPr>
          <w:p w:rsidR="002A7FAB" w:rsidRPr="001C48F1" w:rsidRDefault="002A7FAB" w:rsidP="00D50C2A">
            <w:pPr>
              <w:pStyle w:val="TableText"/>
            </w:pPr>
            <w:r>
              <w:t>R1</w:t>
            </w:r>
          </w:p>
        </w:tc>
        <w:tc>
          <w:tcPr>
            <w:tcW w:w="2026" w:type="dxa"/>
            <w:vAlign w:val="bottom"/>
          </w:tcPr>
          <w:p w:rsidR="002A7FAB" w:rsidRPr="001C48F1" w:rsidRDefault="002A7FAB" w:rsidP="00D50C2A">
            <w:pPr>
              <w:pStyle w:val="TableText"/>
            </w:pPr>
            <w:r>
              <w:t>G0/0</w:t>
            </w:r>
          </w:p>
        </w:tc>
        <w:tc>
          <w:tcPr>
            <w:tcW w:w="2026" w:type="dxa"/>
            <w:vAlign w:val="bottom"/>
          </w:tcPr>
          <w:p w:rsidR="002A7FAB" w:rsidRPr="001C48F1" w:rsidRDefault="002A7FAB" w:rsidP="00D50C2A">
            <w:pPr>
              <w:pStyle w:val="TableText"/>
            </w:pPr>
            <w:r>
              <w:t>192.168.10.1</w:t>
            </w:r>
          </w:p>
        </w:tc>
        <w:tc>
          <w:tcPr>
            <w:tcW w:w="2026" w:type="dxa"/>
            <w:vAlign w:val="bottom"/>
          </w:tcPr>
          <w:p w:rsidR="002A7FAB" w:rsidRPr="001C48F1" w:rsidRDefault="002A7FAB" w:rsidP="00D50C2A">
            <w:pPr>
              <w:pStyle w:val="TableText"/>
            </w:pPr>
            <w:r>
              <w:t>255.255.255.0</w:t>
            </w:r>
          </w:p>
        </w:tc>
        <w:tc>
          <w:tcPr>
            <w:tcW w:w="2026" w:type="dxa"/>
            <w:tcBorders>
              <w:bottom w:val="nil"/>
            </w:tcBorders>
            <w:vAlign w:val="bottom"/>
          </w:tcPr>
          <w:p w:rsidR="002A7FAB" w:rsidRPr="001C48F1" w:rsidRDefault="002A7FAB" w:rsidP="00D50C2A">
            <w:pPr>
              <w:pStyle w:val="TableText"/>
            </w:pPr>
            <w:r>
              <w:t>N/A</w:t>
            </w:r>
          </w:p>
        </w:tc>
      </w:tr>
      <w:tr w:rsidR="00BF1576" w:rsidRPr="001C48F1" w:rsidTr="00E75566">
        <w:trPr>
          <w:cantSplit/>
          <w:tblHeader/>
          <w:jc w:val="center"/>
        </w:trPr>
        <w:tc>
          <w:tcPr>
            <w:tcW w:w="2025" w:type="dxa"/>
            <w:tcBorders>
              <w:top w:val="nil"/>
              <w:bottom w:val="single" w:sz="2" w:space="0" w:color="auto"/>
            </w:tcBorders>
            <w:vAlign w:val="bottom"/>
          </w:tcPr>
          <w:p w:rsidR="00BF1576" w:rsidRPr="001C48F1" w:rsidRDefault="00BF1576" w:rsidP="00BF1576">
            <w:pPr>
              <w:pStyle w:val="ConfigWindow"/>
            </w:pPr>
            <w:r>
              <w:t>R1</w:t>
            </w:r>
          </w:p>
        </w:tc>
        <w:tc>
          <w:tcPr>
            <w:tcW w:w="2026" w:type="dxa"/>
            <w:vAlign w:val="bottom"/>
          </w:tcPr>
          <w:p w:rsidR="00BF1576" w:rsidRPr="001C48F1" w:rsidRDefault="00BF1576" w:rsidP="00BF1576">
            <w:pPr>
              <w:pStyle w:val="TableText"/>
            </w:pPr>
            <w:r>
              <w:t>S0/0/0</w:t>
            </w:r>
          </w:p>
        </w:tc>
        <w:tc>
          <w:tcPr>
            <w:tcW w:w="2026" w:type="dxa"/>
            <w:vAlign w:val="bottom"/>
          </w:tcPr>
          <w:p w:rsidR="00BF1576" w:rsidRPr="001C48F1" w:rsidRDefault="00BF1576" w:rsidP="00BF1576">
            <w:pPr>
              <w:pStyle w:val="TableText"/>
            </w:pPr>
            <w:r>
              <w:t>10.1.1.1</w:t>
            </w:r>
          </w:p>
        </w:tc>
        <w:tc>
          <w:tcPr>
            <w:tcW w:w="2026" w:type="dxa"/>
            <w:vAlign w:val="bottom"/>
          </w:tcPr>
          <w:p w:rsidR="00BF1576" w:rsidRPr="001C48F1" w:rsidRDefault="00BF1576" w:rsidP="00BF1576">
            <w:pPr>
              <w:pStyle w:val="TableText"/>
            </w:pPr>
            <w:r>
              <w:t>255.255.255.252</w:t>
            </w:r>
          </w:p>
        </w:tc>
        <w:tc>
          <w:tcPr>
            <w:tcW w:w="2026" w:type="dxa"/>
            <w:tcBorders>
              <w:top w:val="nil"/>
              <w:bottom w:val="single" w:sz="2" w:space="0" w:color="auto"/>
            </w:tcBorders>
            <w:vAlign w:val="bottom"/>
          </w:tcPr>
          <w:p w:rsidR="00BF1576" w:rsidRPr="001C48F1" w:rsidRDefault="00BF1576" w:rsidP="00E75566">
            <w:pPr>
              <w:pStyle w:val="ConfigWindow"/>
            </w:pPr>
            <w:r>
              <w:t>N/A</w:t>
            </w:r>
          </w:p>
        </w:tc>
      </w:tr>
      <w:tr w:rsidR="00BF1576" w:rsidRPr="001C48F1" w:rsidTr="00E75566">
        <w:trPr>
          <w:cantSplit/>
          <w:jc w:val="center"/>
        </w:trPr>
        <w:tc>
          <w:tcPr>
            <w:tcW w:w="2025" w:type="dxa"/>
            <w:tcBorders>
              <w:bottom w:val="nil"/>
            </w:tcBorders>
            <w:vAlign w:val="bottom"/>
          </w:tcPr>
          <w:p w:rsidR="00BF1576" w:rsidRPr="001C48F1" w:rsidRDefault="00BF1576" w:rsidP="00BF1576">
            <w:pPr>
              <w:pStyle w:val="TableText"/>
            </w:pPr>
            <w:r>
              <w:t>R2</w:t>
            </w:r>
          </w:p>
        </w:tc>
        <w:tc>
          <w:tcPr>
            <w:tcW w:w="2026" w:type="dxa"/>
            <w:vAlign w:val="bottom"/>
          </w:tcPr>
          <w:p w:rsidR="00BF1576" w:rsidRPr="001C48F1" w:rsidRDefault="00BF1576" w:rsidP="00BF1576">
            <w:pPr>
              <w:pStyle w:val="TableText"/>
            </w:pPr>
            <w:r>
              <w:t>G0/0</w:t>
            </w:r>
          </w:p>
        </w:tc>
        <w:tc>
          <w:tcPr>
            <w:tcW w:w="2026" w:type="dxa"/>
            <w:vAlign w:val="bottom"/>
          </w:tcPr>
          <w:p w:rsidR="00BF1576" w:rsidRPr="001C48F1" w:rsidRDefault="00BF1576" w:rsidP="00BF1576">
            <w:pPr>
              <w:pStyle w:val="TableText"/>
            </w:pPr>
            <w:r>
              <w:t>192.168.20.1</w:t>
            </w:r>
          </w:p>
        </w:tc>
        <w:tc>
          <w:tcPr>
            <w:tcW w:w="2026" w:type="dxa"/>
            <w:vAlign w:val="bottom"/>
          </w:tcPr>
          <w:p w:rsidR="00BF1576" w:rsidRPr="001C48F1" w:rsidRDefault="00BF1576" w:rsidP="00BF1576">
            <w:pPr>
              <w:pStyle w:val="TableText"/>
            </w:pPr>
            <w:r>
              <w:t>255.255.255.0</w:t>
            </w:r>
          </w:p>
        </w:tc>
        <w:tc>
          <w:tcPr>
            <w:tcW w:w="2026" w:type="dxa"/>
            <w:tcBorders>
              <w:bottom w:val="nil"/>
            </w:tcBorders>
            <w:vAlign w:val="bottom"/>
          </w:tcPr>
          <w:p w:rsidR="00BF1576" w:rsidRPr="001C48F1" w:rsidRDefault="00BF1576" w:rsidP="00BF1576">
            <w:pPr>
              <w:pStyle w:val="TableText"/>
            </w:pPr>
            <w:r>
              <w:t>N/A</w:t>
            </w:r>
          </w:p>
        </w:tc>
      </w:tr>
      <w:tr w:rsidR="00BF1576" w:rsidRPr="001C48F1" w:rsidTr="00E75566">
        <w:trPr>
          <w:cantSplit/>
          <w:jc w:val="center"/>
        </w:trPr>
        <w:tc>
          <w:tcPr>
            <w:tcW w:w="2025" w:type="dxa"/>
            <w:tcBorders>
              <w:top w:val="nil"/>
              <w:bottom w:val="nil"/>
            </w:tcBorders>
            <w:vAlign w:val="bottom"/>
          </w:tcPr>
          <w:p w:rsidR="00BF1576" w:rsidRPr="001C48F1" w:rsidRDefault="00BF1576" w:rsidP="00BF1576">
            <w:pPr>
              <w:pStyle w:val="ConfigWindow"/>
            </w:pPr>
            <w:r>
              <w:t>R2</w:t>
            </w:r>
          </w:p>
        </w:tc>
        <w:tc>
          <w:tcPr>
            <w:tcW w:w="2026" w:type="dxa"/>
            <w:vAlign w:val="bottom"/>
          </w:tcPr>
          <w:p w:rsidR="00BF1576" w:rsidRPr="001C48F1" w:rsidRDefault="00BF1576" w:rsidP="00BF1576">
            <w:pPr>
              <w:pStyle w:val="TableText"/>
            </w:pPr>
            <w:r>
              <w:t>G0/1</w:t>
            </w:r>
          </w:p>
        </w:tc>
        <w:tc>
          <w:tcPr>
            <w:tcW w:w="2026" w:type="dxa"/>
            <w:vAlign w:val="bottom"/>
          </w:tcPr>
          <w:p w:rsidR="00BF1576" w:rsidRPr="001C48F1" w:rsidRDefault="00BF1576" w:rsidP="00BF1576">
            <w:pPr>
              <w:pStyle w:val="TableText"/>
            </w:pPr>
            <w:r>
              <w:t>Attribution par DHCP</w:t>
            </w:r>
          </w:p>
        </w:tc>
        <w:tc>
          <w:tcPr>
            <w:tcW w:w="2026" w:type="dxa"/>
            <w:vAlign w:val="bottom"/>
          </w:tcPr>
          <w:p w:rsidR="00BF1576" w:rsidRPr="001C48F1" w:rsidRDefault="00BF1576" w:rsidP="00BF1576">
            <w:pPr>
              <w:pStyle w:val="TableText"/>
            </w:pPr>
            <w:r>
              <w:t>Attribution par DHCP</w:t>
            </w:r>
          </w:p>
        </w:tc>
        <w:tc>
          <w:tcPr>
            <w:tcW w:w="2026" w:type="dxa"/>
            <w:tcBorders>
              <w:top w:val="nil"/>
              <w:bottom w:val="nil"/>
            </w:tcBorders>
            <w:vAlign w:val="bottom"/>
          </w:tcPr>
          <w:p w:rsidR="00BF1576" w:rsidRPr="001C48F1" w:rsidRDefault="00BF1576" w:rsidP="00E75566">
            <w:pPr>
              <w:pStyle w:val="ConfigWindow"/>
            </w:pPr>
            <w:r>
              <w:t>N/A</w:t>
            </w:r>
          </w:p>
        </w:tc>
      </w:tr>
      <w:tr w:rsidR="00BF1576" w:rsidRPr="001C48F1" w:rsidTr="00E75566">
        <w:trPr>
          <w:cantSplit/>
          <w:jc w:val="center"/>
        </w:trPr>
        <w:tc>
          <w:tcPr>
            <w:tcW w:w="2025" w:type="dxa"/>
            <w:tcBorders>
              <w:top w:val="nil"/>
              <w:bottom w:val="nil"/>
            </w:tcBorders>
            <w:vAlign w:val="bottom"/>
          </w:tcPr>
          <w:p w:rsidR="00BF1576" w:rsidRPr="001C48F1" w:rsidRDefault="00BF1576" w:rsidP="00BF1576">
            <w:pPr>
              <w:pStyle w:val="ConfigWindow"/>
            </w:pPr>
            <w:r>
              <w:t>R2</w:t>
            </w:r>
          </w:p>
        </w:tc>
        <w:tc>
          <w:tcPr>
            <w:tcW w:w="2026" w:type="dxa"/>
            <w:vAlign w:val="bottom"/>
          </w:tcPr>
          <w:p w:rsidR="00BF1576" w:rsidRPr="001C48F1" w:rsidRDefault="00BF1576" w:rsidP="00BF1576">
            <w:pPr>
              <w:pStyle w:val="TableText"/>
            </w:pPr>
            <w:r>
              <w:t>S0/0/0</w:t>
            </w:r>
          </w:p>
        </w:tc>
        <w:tc>
          <w:tcPr>
            <w:tcW w:w="2026" w:type="dxa"/>
            <w:vAlign w:val="bottom"/>
          </w:tcPr>
          <w:p w:rsidR="00BF1576" w:rsidRPr="001C48F1" w:rsidRDefault="00BF1576" w:rsidP="00BF1576">
            <w:pPr>
              <w:pStyle w:val="TableText"/>
            </w:pPr>
            <w:r>
              <w:t>10.1.1.2</w:t>
            </w:r>
          </w:p>
        </w:tc>
        <w:tc>
          <w:tcPr>
            <w:tcW w:w="2026" w:type="dxa"/>
            <w:vAlign w:val="bottom"/>
          </w:tcPr>
          <w:p w:rsidR="00BF1576" w:rsidRPr="001C48F1" w:rsidRDefault="00BF1576" w:rsidP="00BF1576">
            <w:pPr>
              <w:pStyle w:val="TableText"/>
            </w:pPr>
            <w:r>
              <w:t>255.255.255.252</w:t>
            </w:r>
          </w:p>
        </w:tc>
        <w:tc>
          <w:tcPr>
            <w:tcW w:w="2026" w:type="dxa"/>
            <w:tcBorders>
              <w:top w:val="nil"/>
              <w:bottom w:val="nil"/>
            </w:tcBorders>
            <w:vAlign w:val="bottom"/>
          </w:tcPr>
          <w:p w:rsidR="00BF1576" w:rsidRPr="001C48F1" w:rsidRDefault="00BF1576" w:rsidP="00E75566">
            <w:pPr>
              <w:pStyle w:val="ConfigWindow"/>
            </w:pPr>
            <w:r>
              <w:t>N/A</w:t>
            </w:r>
          </w:p>
        </w:tc>
      </w:tr>
      <w:tr w:rsidR="00BF1576" w:rsidRPr="001C48F1" w:rsidTr="00E75566">
        <w:trPr>
          <w:cantSplit/>
          <w:jc w:val="center"/>
        </w:trPr>
        <w:tc>
          <w:tcPr>
            <w:tcW w:w="2025" w:type="dxa"/>
            <w:tcBorders>
              <w:top w:val="nil"/>
              <w:bottom w:val="single" w:sz="2" w:space="0" w:color="auto"/>
            </w:tcBorders>
            <w:vAlign w:val="bottom"/>
          </w:tcPr>
          <w:p w:rsidR="00BF1576" w:rsidRPr="001C48F1" w:rsidRDefault="00BF1576" w:rsidP="00BF1576">
            <w:pPr>
              <w:pStyle w:val="ConfigWindow"/>
            </w:pPr>
            <w:r>
              <w:t>R2</w:t>
            </w:r>
          </w:p>
        </w:tc>
        <w:tc>
          <w:tcPr>
            <w:tcW w:w="2026" w:type="dxa"/>
            <w:vAlign w:val="bottom"/>
          </w:tcPr>
          <w:p w:rsidR="00BF1576" w:rsidRPr="001C48F1" w:rsidRDefault="00BF1576" w:rsidP="00BF1576">
            <w:pPr>
              <w:pStyle w:val="TableText"/>
            </w:pPr>
            <w:r>
              <w:t>S0/0/1</w:t>
            </w:r>
          </w:p>
        </w:tc>
        <w:tc>
          <w:tcPr>
            <w:tcW w:w="2026" w:type="dxa"/>
            <w:vAlign w:val="bottom"/>
          </w:tcPr>
          <w:p w:rsidR="00BF1576" w:rsidRPr="001C48F1" w:rsidRDefault="00BF1576" w:rsidP="00BF1576">
            <w:pPr>
              <w:pStyle w:val="TableText"/>
            </w:pPr>
            <w:r>
              <w:t>10.2.2.2</w:t>
            </w:r>
          </w:p>
        </w:tc>
        <w:tc>
          <w:tcPr>
            <w:tcW w:w="2026" w:type="dxa"/>
            <w:vAlign w:val="bottom"/>
          </w:tcPr>
          <w:p w:rsidR="00BF1576" w:rsidRPr="001C48F1" w:rsidRDefault="00BF1576" w:rsidP="00BF1576">
            <w:pPr>
              <w:pStyle w:val="TableText"/>
            </w:pPr>
            <w:r>
              <w:t>255.255.255.252</w:t>
            </w:r>
          </w:p>
        </w:tc>
        <w:tc>
          <w:tcPr>
            <w:tcW w:w="2026" w:type="dxa"/>
            <w:tcBorders>
              <w:top w:val="nil"/>
              <w:bottom w:val="single" w:sz="2" w:space="0" w:color="auto"/>
            </w:tcBorders>
            <w:vAlign w:val="bottom"/>
          </w:tcPr>
          <w:p w:rsidR="00BF1576" w:rsidRPr="001C48F1" w:rsidRDefault="00BF1576" w:rsidP="00E75566">
            <w:pPr>
              <w:pStyle w:val="ConfigWindow"/>
            </w:pPr>
            <w:r>
              <w:t>N/A</w:t>
            </w:r>
          </w:p>
        </w:tc>
      </w:tr>
      <w:tr w:rsidR="00BF1576" w:rsidRPr="001C48F1" w:rsidTr="00E75566">
        <w:trPr>
          <w:cantSplit/>
          <w:jc w:val="center"/>
        </w:trPr>
        <w:tc>
          <w:tcPr>
            <w:tcW w:w="2025" w:type="dxa"/>
            <w:tcBorders>
              <w:bottom w:val="nil"/>
            </w:tcBorders>
            <w:vAlign w:val="bottom"/>
          </w:tcPr>
          <w:p w:rsidR="00BF1576" w:rsidRPr="001C48F1" w:rsidRDefault="00BF1576" w:rsidP="00BF1576">
            <w:pPr>
              <w:pStyle w:val="TableText"/>
            </w:pPr>
            <w:r>
              <w:t>R3</w:t>
            </w:r>
          </w:p>
        </w:tc>
        <w:tc>
          <w:tcPr>
            <w:tcW w:w="2026" w:type="dxa"/>
            <w:vAlign w:val="bottom"/>
          </w:tcPr>
          <w:p w:rsidR="00BF1576" w:rsidRPr="001C48F1" w:rsidRDefault="00BF1576" w:rsidP="00BF1576">
            <w:pPr>
              <w:pStyle w:val="TableText"/>
            </w:pPr>
            <w:r>
              <w:t>G0/0</w:t>
            </w:r>
          </w:p>
        </w:tc>
        <w:tc>
          <w:tcPr>
            <w:tcW w:w="2026" w:type="dxa"/>
            <w:vAlign w:val="bottom"/>
          </w:tcPr>
          <w:p w:rsidR="00BF1576" w:rsidRPr="001C48F1" w:rsidRDefault="00BF1576" w:rsidP="00BF1576">
            <w:pPr>
              <w:pStyle w:val="TableText"/>
            </w:pPr>
            <w:r>
              <w:t>192.168.30.1</w:t>
            </w:r>
          </w:p>
        </w:tc>
        <w:tc>
          <w:tcPr>
            <w:tcW w:w="2026" w:type="dxa"/>
            <w:vAlign w:val="bottom"/>
          </w:tcPr>
          <w:p w:rsidR="00BF1576" w:rsidRPr="001C48F1" w:rsidRDefault="00BF1576" w:rsidP="00BF1576">
            <w:pPr>
              <w:pStyle w:val="TableText"/>
            </w:pPr>
            <w:r>
              <w:t>255.255.255.0</w:t>
            </w:r>
          </w:p>
        </w:tc>
        <w:tc>
          <w:tcPr>
            <w:tcW w:w="2026" w:type="dxa"/>
            <w:tcBorders>
              <w:bottom w:val="nil"/>
            </w:tcBorders>
            <w:vAlign w:val="bottom"/>
          </w:tcPr>
          <w:p w:rsidR="00BF1576" w:rsidRPr="001C48F1" w:rsidRDefault="00BF1576" w:rsidP="00BF1576">
            <w:pPr>
              <w:pStyle w:val="TableText"/>
            </w:pPr>
            <w:r>
              <w:t>N/A</w:t>
            </w:r>
          </w:p>
        </w:tc>
      </w:tr>
      <w:tr w:rsidR="00BF1576" w:rsidRPr="001C48F1" w:rsidTr="00E75566">
        <w:trPr>
          <w:cantSplit/>
          <w:jc w:val="center"/>
        </w:trPr>
        <w:tc>
          <w:tcPr>
            <w:tcW w:w="2025" w:type="dxa"/>
            <w:tcBorders>
              <w:top w:val="nil"/>
            </w:tcBorders>
            <w:vAlign w:val="bottom"/>
          </w:tcPr>
          <w:p w:rsidR="00BF1576" w:rsidRPr="001C48F1" w:rsidRDefault="00BF1576" w:rsidP="00BF1576">
            <w:pPr>
              <w:pStyle w:val="ConfigWindow"/>
            </w:pPr>
            <w:r>
              <w:t>R3</w:t>
            </w:r>
          </w:p>
        </w:tc>
        <w:tc>
          <w:tcPr>
            <w:tcW w:w="2026" w:type="dxa"/>
            <w:vAlign w:val="bottom"/>
          </w:tcPr>
          <w:p w:rsidR="00BF1576" w:rsidRPr="001C48F1" w:rsidRDefault="00BF1576" w:rsidP="00BF1576">
            <w:pPr>
              <w:pStyle w:val="TableText"/>
            </w:pPr>
            <w:r>
              <w:t>S0/0/1</w:t>
            </w:r>
          </w:p>
        </w:tc>
        <w:tc>
          <w:tcPr>
            <w:tcW w:w="2026" w:type="dxa"/>
            <w:vAlign w:val="bottom"/>
          </w:tcPr>
          <w:p w:rsidR="00BF1576" w:rsidRPr="001C48F1" w:rsidRDefault="00BF1576" w:rsidP="00BF1576">
            <w:pPr>
              <w:pStyle w:val="TableText"/>
            </w:pPr>
            <w:r>
              <w:t>10.2.2.1</w:t>
            </w:r>
          </w:p>
        </w:tc>
        <w:tc>
          <w:tcPr>
            <w:tcW w:w="2026" w:type="dxa"/>
            <w:vAlign w:val="bottom"/>
          </w:tcPr>
          <w:p w:rsidR="00BF1576" w:rsidRPr="001C48F1" w:rsidRDefault="00BF1576" w:rsidP="00BF1576">
            <w:pPr>
              <w:pStyle w:val="TableText"/>
            </w:pPr>
            <w:r>
              <w:t>255.255.255.0</w:t>
            </w:r>
          </w:p>
        </w:tc>
        <w:tc>
          <w:tcPr>
            <w:tcW w:w="2026" w:type="dxa"/>
            <w:tcBorders>
              <w:top w:val="nil"/>
            </w:tcBorders>
            <w:vAlign w:val="bottom"/>
          </w:tcPr>
          <w:p w:rsidR="00BF1576" w:rsidRPr="001C48F1" w:rsidRDefault="00BF1576" w:rsidP="00E75566">
            <w:pPr>
              <w:pStyle w:val="ConfigWindow"/>
            </w:pPr>
            <w:r>
              <w:t>N/A</w:t>
            </w:r>
          </w:p>
        </w:tc>
      </w:tr>
      <w:tr w:rsidR="00BF1576" w:rsidRPr="001C48F1" w:rsidTr="00BF1576">
        <w:trPr>
          <w:cantSplit/>
          <w:jc w:val="center"/>
        </w:trPr>
        <w:tc>
          <w:tcPr>
            <w:tcW w:w="2025" w:type="dxa"/>
            <w:vAlign w:val="bottom"/>
          </w:tcPr>
          <w:p w:rsidR="00BF1576" w:rsidRPr="001C48F1" w:rsidRDefault="00BF1576" w:rsidP="00BF1576">
            <w:pPr>
              <w:pStyle w:val="TableText"/>
            </w:pPr>
            <w:r>
              <w:t>PC1</w:t>
            </w:r>
          </w:p>
        </w:tc>
        <w:tc>
          <w:tcPr>
            <w:tcW w:w="2026" w:type="dxa"/>
            <w:vAlign w:val="bottom"/>
          </w:tcPr>
          <w:p w:rsidR="00BF1576" w:rsidRPr="001C48F1" w:rsidRDefault="00BF1576" w:rsidP="00BF1576">
            <w:pPr>
              <w:pStyle w:val="TableText"/>
            </w:pPr>
            <w:r>
              <w:t>Carte réseau</w:t>
            </w:r>
          </w:p>
        </w:tc>
        <w:tc>
          <w:tcPr>
            <w:tcW w:w="2026" w:type="dxa"/>
            <w:vAlign w:val="bottom"/>
          </w:tcPr>
          <w:p w:rsidR="00BF1576" w:rsidRPr="001C48F1" w:rsidRDefault="00BF1576" w:rsidP="00BF1576">
            <w:pPr>
              <w:pStyle w:val="TableText"/>
            </w:pPr>
            <w:r>
              <w:t>Attribution par DHCP</w:t>
            </w:r>
          </w:p>
        </w:tc>
        <w:tc>
          <w:tcPr>
            <w:tcW w:w="2026" w:type="dxa"/>
            <w:vAlign w:val="bottom"/>
          </w:tcPr>
          <w:p w:rsidR="00BF1576" w:rsidRPr="001C48F1" w:rsidRDefault="00BF1576" w:rsidP="00BF1576">
            <w:pPr>
              <w:pStyle w:val="TableText"/>
            </w:pPr>
            <w:r>
              <w:t>Attribution par DHCP</w:t>
            </w:r>
          </w:p>
        </w:tc>
        <w:tc>
          <w:tcPr>
            <w:tcW w:w="2026" w:type="dxa"/>
            <w:vAlign w:val="bottom"/>
          </w:tcPr>
          <w:p w:rsidR="00BF1576" w:rsidRPr="001C48F1" w:rsidRDefault="00BF1576" w:rsidP="00BF1576">
            <w:pPr>
              <w:pStyle w:val="TableText"/>
            </w:pPr>
            <w:r>
              <w:t>Attribution par DHCP</w:t>
            </w:r>
          </w:p>
        </w:tc>
      </w:tr>
      <w:tr w:rsidR="00BF1576" w:rsidRPr="001C48F1" w:rsidTr="00BF1576">
        <w:trPr>
          <w:cantSplit/>
          <w:jc w:val="center"/>
        </w:trPr>
        <w:tc>
          <w:tcPr>
            <w:tcW w:w="2025" w:type="dxa"/>
            <w:vAlign w:val="bottom"/>
          </w:tcPr>
          <w:p w:rsidR="00BF1576" w:rsidRPr="001C48F1" w:rsidRDefault="00BF1576" w:rsidP="00BF1576">
            <w:pPr>
              <w:pStyle w:val="TableText"/>
            </w:pPr>
            <w:r>
              <w:t>PC2</w:t>
            </w:r>
          </w:p>
        </w:tc>
        <w:tc>
          <w:tcPr>
            <w:tcW w:w="2026" w:type="dxa"/>
            <w:vAlign w:val="bottom"/>
          </w:tcPr>
          <w:p w:rsidR="00BF1576" w:rsidRPr="001C48F1" w:rsidRDefault="00BF1576" w:rsidP="00BF1576">
            <w:pPr>
              <w:pStyle w:val="TableText"/>
            </w:pPr>
            <w:r>
              <w:t>Carte réseau</w:t>
            </w:r>
          </w:p>
        </w:tc>
        <w:tc>
          <w:tcPr>
            <w:tcW w:w="2026" w:type="dxa"/>
            <w:vAlign w:val="bottom"/>
          </w:tcPr>
          <w:p w:rsidR="00BF1576" w:rsidRPr="001C48F1" w:rsidRDefault="00BF1576" w:rsidP="00BF1576">
            <w:pPr>
              <w:pStyle w:val="TableText"/>
            </w:pPr>
            <w:r>
              <w:t>Attribution par DHCP</w:t>
            </w:r>
          </w:p>
        </w:tc>
        <w:tc>
          <w:tcPr>
            <w:tcW w:w="2026" w:type="dxa"/>
            <w:vAlign w:val="bottom"/>
          </w:tcPr>
          <w:p w:rsidR="00BF1576" w:rsidRPr="001C48F1" w:rsidRDefault="00BF1576" w:rsidP="00BF1576">
            <w:pPr>
              <w:pStyle w:val="TableText"/>
            </w:pPr>
            <w:r>
              <w:t>Attribution par DHCP</w:t>
            </w:r>
          </w:p>
        </w:tc>
        <w:tc>
          <w:tcPr>
            <w:tcW w:w="2026" w:type="dxa"/>
            <w:vAlign w:val="bottom"/>
          </w:tcPr>
          <w:p w:rsidR="00BF1576" w:rsidRPr="001C48F1" w:rsidRDefault="00BF1576" w:rsidP="00BF1576">
            <w:pPr>
              <w:pStyle w:val="TableText"/>
            </w:pPr>
            <w:r>
              <w:t>Attribution par DHCP</w:t>
            </w:r>
          </w:p>
        </w:tc>
      </w:tr>
      <w:tr w:rsidR="00BF1576" w:rsidRPr="001C48F1" w:rsidTr="00BF1576">
        <w:trPr>
          <w:cantSplit/>
          <w:jc w:val="center"/>
        </w:trPr>
        <w:tc>
          <w:tcPr>
            <w:tcW w:w="2025" w:type="dxa"/>
            <w:vAlign w:val="bottom"/>
          </w:tcPr>
          <w:p w:rsidR="00BF1576" w:rsidRPr="001C48F1" w:rsidRDefault="00BF1576" w:rsidP="00BF1576">
            <w:pPr>
              <w:pStyle w:val="TableText"/>
            </w:pPr>
            <w:r>
              <w:t>Serveur DNS</w:t>
            </w:r>
          </w:p>
        </w:tc>
        <w:tc>
          <w:tcPr>
            <w:tcW w:w="2026" w:type="dxa"/>
            <w:vAlign w:val="bottom"/>
          </w:tcPr>
          <w:p w:rsidR="00BF1576" w:rsidRPr="001C48F1" w:rsidRDefault="00BF1576" w:rsidP="00BF1576">
            <w:pPr>
              <w:pStyle w:val="TableText"/>
            </w:pPr>
            <w:r>
              <w:t>Carte réseau</w:t>
            </w:r>
          </w:p>
        </w:tc>
        <w:tc>
          <w:tcPr>
            <w:tcW w:w="2026" w:type="dxa"/>
            <w:vAlign w:val="bottom"/>
          </w:tcPr>
          <w:p w:rsidR="00BF1576" w:rsidRPr="001C48F1" w:rsidRDefault="00BF1576" w:rsidP="00BF1576">
            <w:pPr>
              <w:pStyle w:val="TableText"/>
            </w:pPr>
            <w:r>
              <w:t>192.168.20.254</w:t>
            </w:r>
          </w:p>
        </w:tc>
        <w:tc>
          <w:tcPr>
            <w:tcW w:w="2026" w:type="dxa"/>
            <w:vAlign w:val="bottom"/>
          </w:tcPr>
          <w:p w:rsidR="00BF1576" w:rsidRPr="001C48F1" w:rsidRDefault="00BF1576" w:rsidP="00BF1576">
            <w:pPr>
              <w:pStyle w:val="TableText"/>
            </w:pPr>
            <w:r>
              <w:t>255.255.255.0</w:t>
            </w:r>
          </w:p>
        </w:tc>
        <w:tc>
          <w:tcPr>
            <w:tcW w:w="2026" w:type="dxa"/>
            <w:vAlign w:val="bottom"/>
          </w:tcPr>
          <w:p w:rsidR="00BF1576" w:rsidRPr="001C48F1" w:rsidRDefault="00BF1576" w:rsidP="00BF1576">
            <w:pPr>
              <w:pStyle w:val="TableText"/>
            </w:pPr>
            <w:r>
              <w:t>192168.20.1</w:t>
            </w:r>
          </w:p>
        </w:tc>
      </w:tr>
    </w:tbl>
    <w:p w:rsidR="002A7FAB" w:rsidRPr="00BB73FF" w:rsidRDefault="002A7FAB" w:rsidP="002A7FAB">
      <w:pPr>
        <w:pStyle w:val="Heading1"/>
      </w:pPr>
      <w:r>
        <w:t>Objectifs</w:t>
      </w:r>
    </w:p>
    <w:p w:rsidR="002A7FAB" w:rsidRPr="004C0909" w:rsidRDefault="002A7FAB" w:rsidP="002A7FAB">
      <w:pPr>
        <w:pStyle w:val="BodyTextL25Bold"/>
      </w:pPr>
      <w:r>
        <w:t>Partie 1 : Configuration d'un routeur comme serveur DHCP</w:t>
      </w:r>
    </w:p>
    <w:p w:rsidR="002A7FAB" w:rsidRPr="004C0909" w:rsidRDefault="002A7FAB" w:rsidP="002A7FAB">
      <w:pPr>
        <w:pStyle w:val="BodyTextL25Bold"/>
      </w:pPr>
      <w:r>
        <w:t>Partie 2 : Configuration du relais DHCP</w:t>
      </w:r>
    </w:p>
    <w:p w:rsidR="002A7FAB" w:rsidRPr="004C0909" w:rsidRDefault="002A7FAB" w:rsidP="002A7FAB">
      <w:pPr>
        <w:pStyle w:val="BodyTextL25Bold"/>
      </w:pPr>
      <w:r>
        <w:t>Partie 3 : Configuration d'un routeur comme client DHCP</w:t>
      </w:r>
    </w:p>
    <w:p w:rsidR="002A7FAB" w:rsidRPr="00C07FD9" w:rsidRDefault="002A7FAB" w:rsidP="002A7FAB">
      <w:pPr>
        <w:pStyle w:val="Heading1"/>
      </w:pPr>
      <w:r>
        <w:t>Scénario</w:t>
      </w:r>
    </w:p>
    <w:p w:rsidR="002A7FAB" w:rsidRDefault="002A7FAB" w:rsidP="002A7FAB">
      <w:pPr>
        <w:pStyle w:val="BodyTextL25"/>
      </w:pPr>
      <w:r>
        <w:t>En tant que technicien réseau pour votre société, vous êtes chargé de configurer un routeur Cisco comme serveur DHCP pour fournir l'allocation dynamique des adresses aux clients sur le réseau. Vous devez également configurer le routeur de périphérie en tant que client DHCP de sorte qu'il reçoive une adresse IP du réseau d'ISP. Étant donné que le serveur est centralisé, vous devez configurer les deux routeurs LAN pour relayer le trafic DHCP entre les LAN et le routeur qui sert de serveur DHCP.</w:t>
      </w:r>
    </w:p>
    <w:p w:rsidR="00BF1576" w:rsidRDefault="00BF1576" w:rsidP="00BF1576">
      <w:pPr>
        <w:pStyle w:val="Heading1"/>
      </w:pPr>
      <w:r>
        <w:lastRenderedPageBreak/>
        <w:t>Instructions</w:t>
      </w:r>
    </w:p>
    <w:p w:rsidR="002A7FAB" w:rsidRDefault="002A7FAB" w:rsidP="002A7FAB">
      <w:pPr>
        <w:pStyle w:val="Heading2"/>
      </w:pPr>
      <w:r>
        <w:t>Configuration d'un routeur en tant que serveur DHCP</w:t>
      </w:r>
    </w:p>
    <w:p w:rsidR="002A7FAB" w:rsidRDefault="002A7FAB" w:rsidP="002A7FAB">
      <w:pPr>
        <w:pStyle w:val="Heading3"/>
      </w:pPr>
      <w:r>
        <w:t>Configurez les adresses IPv4 exclues.</w:t>
      </w:r>
    </w:p>
    <w:p w:rsidR="002A7FAB" w:rsidRDefault="002A7FAB" w:rsidP="002A7FAB">
      <w:pPr>
        <w:pStyle w:val="BodyTextL25"/>
      </w:pPr>
      <w:r>
        <w:t xml:space="preserve">Configurez </w:t>
      </w:r>
      <w:r w:rsidRPr="001C48F1">
        <w:rPr>
          <w:b/>
        </w:rPr>
        <w:t>R2</w:t>
      </w:r>
      <w:r>
        <w:t xml:space="preserve"> pour exclure les 10 premières adresses des LAN de R1 et de R3. Toutes les autres adresses doivent être disponibles dans le pool d'adresses DHCP.</w:t>
      </w:r>
    </w:p>
    <w:p w:rsidR="002A7FAB" w:rsidRDefault="002A7FAB" w:rsidP="002A7FAB">
      <w:pPr>
        <w:pStyle w:val="Heading3"/>
      </w:pPr>
      <w:r>
        <w:t>Créez un pool DHCP sur R2 pour le LAN de R1.</w:t>
      </w:r>
    </w:p>
    <w:p w:rsidR="002A7FAB" w:rsidRDefault="002A7FAB" w:rsidP="00BF1576">
      <w:pPr>
        <w:pStyle w:val="SubStepAlpha"/>
      </w:pPr>
      <w:r>
        <w:t xml:space="preserve">Créez un pool DHCP nommé </w:t>
      </w:r>
      <w:r w:rsidRPr="00BF1576">
        <w:rPr>
          <w:b/>
        </w:rPr>
        <w:t>R1-LAN</w:t>
      </w:r>
      <w:r>
        <w:t>. Le nom du pool doit correspondre à cette valeur pour que vous puissiez obtenir un crédit pour votre configuration.</w:t>
      </w:r>
    </w:p>
    <w:p w:rsidR="002A7FAB" w:rsidRDefault="002A7FAB" w:rsidP="00BF1576">
      <w:pPr>
        <w:pStyle w:val="SubStepAlpha"/>
      </w:pPr>
      <w:r>
        <w:t>Configurez le pool DHCP de sorte à inclure l'adresse réseau, la passerelle par défaut, et l'adresse IP du serveur de noms de domaine (DNS).</w:t>
      </w:r>
    </w:p>
    <w:p w:rsidR="002A7FAB" w:rsidRDefault="002A7FAB" w:rsidP="002A7FAB">
      <w:pPr>
        <w:pStyle w:val="Heading3"/>
      </w:pPr>
      <w:r>
        <w:t>Créez un pool DHCP sur R2 pour le réseau local de R3.</w:t>
      </w:r>
    </w:p>
    <w:p w:rsidR="002A7FAB" w:rsidRDefault="002A7FAB" w:rsidP="00BF1576">
      <w:pPr>
        <w:pStyle w:val="SubStepAlpha"/>
      </w:pPr>
      <w:r>
        <w:t xml:space="preserve">Créez un pool DHCP nommé </w:t>
      </w:r>
      <w:r w:rsidRPr="00BF1576">
        <w:rPr>
          <w:b/>
        </w:rPr>
        <w:t>R3-LAN</w:t>
      </w:r>
      <w:r>
        <w:t xml:space="preserve"> (nom sensible à la casse).</w:t>
      </w:r>
    </w:p>
    <w:p w:rsidR="002A7FAB" w:rsidRDefault="002A7FAB" w:rsidP="00BF1576">
      <w:pPr>
        <w:pStyle w:val="SubStepAlpha"/>
      </w:pPr>
      <w:r>
        <w:t>Configurez le pool DHCP de sorte à inclure l'adresse réseau, la passerelle par défaut, et l'adresse IP du serveur de noms de domaine (DNS).</w:t>
      </w:r>
    </w:p>
    <w:p w:rsidR="002A7FAB" w:rsidRDefault="002A7FAB" w:rsidP="002A7FAB">
      <w:pPr>
        <w:pStyle w:val="Heading2"/>
      </w:pPr>
      <w:r>
        <w:t>Configuration du relais DHCP</w:t>
      </w:r>
    </w:p>
    <w:p w:rsidR="002A7FAB" w:rsidRPr="00C97B2F" w:rsidRDefault="002A7FAB" w:rsidP="002A7FAB">
      <w:pPr>
        <w:pStyle w:val="Heading3"/>
      </w:pPr>
      <w:r>
        <w:t>Configurez R1 et R3 comme agents de relais DHCP.</w:t>
      </w:r>
    </w:p>
    <w:p w:rsidR="002A7FAB" w:rsidRPr="002E4999" w:rsidRDefault="002A7FAB" w:rsidP="002A7FAB">
      <w:pPr>
        <w:pStyle w:val="Heading3"/>
      </w:pPr>
      <w:r>
        <w:t>Réglez PC1 et PC2 pour recevoir les informations d'adressage IP du DHCP.</w:t>
      </w:r>
    </w:p>
    <w:p w:rsidR="002A7FAB" w:rsidRDefault="002A7FAB" w:rsidP="002A7FAB">
      <w:pPr>
        <w:pStyle w:val="Heading2"/>
      </w:pPr>
      <w:r>
        <w:t>Configuration de R2 en tant que client DHCP</w:t>
      </w:r>
    </w:p>
    <w:p w:rsidR="002A7FAB" w:rsidRDefault="002A7FAB" w:rsidP="002A7FAB">
      <w:pPr>
        <w:pStyle w:val="Heading3"/>
      </w:pPr>
      <w:r>
        <w:t>Configurez l'interface Gigabit Ethernet 0/1 sur R2 pour recevoir l'adressage IP du DHCP.</w:t>
      </w:r>
    </w:p>
    <w:p w:rsidR="002A7FAB" w:rsidRDefault="002A7FAB" w:rsidP="002A7FAB">
      <w:pPr>
        <w:pStyle w:val="Heading3"/>
      </w:pPr>
      <w:r>
        <w:t>Activez l'interface.</w:t>
      </w:r>
    </w:p>
    <w:p w:rsidR="002A7FAB" w:rsidRDefault="00BF1576" w:rsidP="00BF1576">
      <w:pPr>
        <w:pStyle w:val="ConfigWindow"/>
      </w:pPr>
      <w:r>
        <w:t>Fin du document</w:t>
      </w:r>
    </w:p>
    <w:p w:rsidR="00C162C0" w:rsidRPr="00BF1576" w:rsidRDefault="00C162C0" w:rsidP="009B13CA">
      <w:pPr>
        <w:pStyle w:val="DevConfigs"/>
        <w:rPr>
          <w:rStyle w:val="DevConfigGray"/>
        </w:rPr>
      </w:pPr>
    </w:p>
    <w:sectPr w:rsidR="00C162C0" w:rsidRPr="00BF157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E69" w:rsidRDefault="00493E69" w:rsidP="00710659">
      <w:pPr>
        <w:spacing w:after="0" w:line="240" w:lineRule="auto"/>
      </w:pPr>
      <w:r>
        <w:separator/>
      </w:r>
    </w:p>
    <w:p w:rsidR="00493E69" w:rsidRDefault="00493E69"/>
  </w:endnote>
  <w:endnote w:type="continuationSeparator" w:id="0">
    <w:p w:rsidR="00493E69" w:rsidRDefault="00493E69" w:rsidP="00710659">
      <w:pPr>
        <w:spacing w:after="0" w:line="240" w:lineRule="auto"/>
      </w:pPr>
      <w:r>
        <w:continuationSeparator/>
      </w:r>
    </w:p>
    <w:p w:rsidR="00493E69" w:rsidRDefault="00493E69"/>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EF0ABA">
      <w:fldChar w:fldCharType="begin"/>
    </w:r>
    <w:r>
      <w:instrText xml:space="preserve"> SAVEDATE  \@ "aaaa"  \* MERGEFORMAT </w:instrText>
    </w:r>
    <w:r w:rsidR="00EF0ABA">
      <w:fldChar w:fldCharType="separate"/>
    </w:r>
    <w:r w:rsidR="000E142C">
      <w:rPr>
        <w:noProof/>
      </w:rPr>
      <w:t>aa</w:t>
    </w:r>
    <w:r w:rsidR="00EF0ABA">
      <w:fldChar w:fldCharType="end"/>
    </w:r>
    <w:r>
      <w:t xml:space="preserve"> Cisco et/ou ses filiales. Tous droits réservés. Document public de Cisco</w:t>
    </w:r>
    <w:r>
      <w:tab/>
      <w:t xml:space="preserve">Page </w:t>
    </w:r>
    <w:r w:rsidR="00EF0ABA" w:rsidRPr="0090659A">
      <w:rPr>
        <w:b/>
        <w:szCs w:val="16"/>
      </w:rPr>
      <w:fldChar w:fldCharType="begin"/>
    </w:r>
    <w:r w:rsidRPr="0090659A">
      <w:rPr>
        <w:b/>
        <w:szCs w:val="16"/>
      </w:rPr>
      <w:instrText xml:space="preserve"> PAGE </w:instrText>
    </w:r>
    <w:r w:rsidR="00EF0ABA" w:rsidRPr="0090659A">
      <w:rPr>
        <w:b/>
        <w:szCs w:val="16"/>
      </w:rPr>
      <w:fldChar w:fldCharType="separate"/>
    </w:r>
    <w:r w:rsidR="000E142C">
      <w:rPr>
        <w:b/>
        <w:noProof/>
        <w:szCs w:val="16"/>
      </w:rPr>
      <w:t>2</w:t>
    </w:r>
    <w:r w:rsidR="00EF0ABA" w:rsidRPr="0090659A">
      <w:rPr>
        <w:b/>
        <w:szCs w:val="16"/>
      </w:rPr>
      <w:fldChar w:fldCharType="end"/>
    </w:r>
    <w:r>
      <w:t xml:space="preserve"> sur </w:t>
    </w:r>
    <w:r w:rsidR="00EF0ABA" w:rsidRPr="0090659A">
      <w:rPr>
        <w:b/>
        <w:szCs w:val="16"/>
      </w:rPr>
      <w:fldChar w:fldCharType="begin"/>
    </w:r>
    <w:r w:rsidRPr="0090659A">
      <w:rPr>
        <w:b/>
        <w:szCs w:val="16"/>
      </w:rPr>
      <w:instrText xml:space="preserve"> NUMPAGES  </w:instrText>
    </w:r>
    <w:r w:rsidR="00EF0ABA" w:rsidRPr="0090659A">
      <w:rPr>
        <w:b/>
        <w:szCs w:val="16"/>
      </w:rPr>
      <w:fldChar w:fldCharType="separate"/>
    </w:r>
    <w:r w:rsidR="000E142C">
      <w:rPr>
        <w:b/>
        <w:noProof/>
        <w:szCs w:val="16"/>
      </w:rPr>
      <w:t>2</w:t>
    </w:r>
    <w:r w:rsidR="00EF0ABA"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EF0ABA">
      <w:fldChar w:fldCharType="begin"/>
    </w:r>
    <w:r w:rsidR="007E6402">
      <w:instrText xml:space="preserve"> SAVEDATE  \@ "aaaa"  \* MERGEFORMAT </w:instrText>
    </w:r>
    <w:r w:rsidR="00EF0ABA">
      <w:fldChar w:fldCharType="separate"/>
    </w:r>
    <w:r w:rsidR="000E142C">
      <w:rPr>
        <w:noProof/>
      </w:rPr>
      <w:t>aa</w:t>
    </w:r>
    <w:r w:rsidR="00EF0ABA">
      <w:fldChar w:fldCharType="end"/>
    </w:r>
    <w:r>
      <w:t xml:space="preserve"> Cisco et/ou ses filiales. Tous droits réservés. Document public de Cisco</w:t>
    </w:r>
    <w:r>
      <w:tab/>
      <w:t xml:space="preserve">Page </w:t>
    </w:r>
    <w:r w:rsidR="00EF0ABA" w:rsidRPr="0090659A">
      <w:rPr>
        <w:b/>
        <w:szCs w:val="16"/>
      </w:rPr>
      <w:fldChar w:fldCharType="begin"/>
    </w:r>
    <w:r w:rsidRPr="0090659A">
      <w:rPr>
        <w:b/>
        <w:szCs w:val="16"/>
      </w:rPr>
      <w:instrText xml:space="preserve"> PAGE </w:instrText>
    </w:r>
    <w:r w:rsidR="00EF0ABA" w:rsidRPr="0090659A">
      <w:rPr>
        <w:b/>
        <w:szCs w:val="16"/>
      </w:rPr>
      <w:fldChar w:fldCharType="separate"/>
    </w:r>
    <w:r w:rsidR="000E142C">
      <w:rPr>
        <w:b/>
        <w:noProof/>
        <w:szCs w:val="16"/>
      </w:rPr>
      <w:t>1</w:t>
    </w:r>
    <w:r w:rsidR="00EF0ABA" w:rsidRPr="0090659A">
      <w:rPr>
        <w:b/>
        <w:szCs w:val="16"/>
      </w:rPr>
      <w:fldChar w:fldCharType="end"/>
    </w:r>
    <w:r>
      <w:t xml:space="preserve"> sur </w:t>
    </w:r>
    <w:r w:rsidR="00EF0ABA" w:rsidRPr="0090659A">
      <w:rPr>
        <w:b/>
        <w:szCs w:val="16"/>
      </w:rPr>
      <w:fldChar w:fldCharType="begin"/>
    </w:r>
    <w:r w:rsidRPr="0090659A">
      <w:rPr>
        <w:b/>
        <w:szCs w:val="16"/>
      </w:rPr>
      <w:instrText xml:space="preserve"> NUMPAGES  </w:instrText>
    </w:r>
    <w:r w:rsidR="00EF0ABA" w:rsidRPr="0090659A">
      <w:rPr>
        <w:b/>
        <w:szCs w:val="16"/>
      </w:rPr>
      <w:fldChar w:fldCharType="separate"/>
    </w:r>
    <w:r w:rsidR="000E142C">
      <w:rPr>
        <w:b/>
        <w:noProof/>
        <w:szCs w:val="16"/>
      </w:rPr>
      <w:t>2</w:t>
    </w:r>
    <w:r w:rsidR="00EF0ABA"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E69" w:rsidRDefault="00493E69" w:rsidP="00710659">
      <w:pPr>
        <w:spacing w:after="0" w:line="240" w:lineRule="auto"/>
      </w:pPr>
      <w:r>
        <w:separator/>
      </w:r>
    </w:p>
    <w:p w:rsidR="00493E69" w:rsidRDefault="00493E69"/>
  </w:footnote>
  <w:footnote w:type="continuationSeparator" w:id="0">
    <w:p w:rsidR="00493E69" w:rsidRDefault="00493E69" w:rsidP="00710659">
      <w:pPr>
        <w:spacing w:after="0" w:line="240" w:lineRule="auto"/>
      </w:pPr>
      <w:r>
        <w:continuationSeparator/>
      </w:r>
    </w:p>
    <w:p w:rsidR="00493E69" w:rsidRDefault="00493E6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0438A49381DA453699B750019DC31BA4"/>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2A7FAB" w:rsidP="008402F2">
        <w:pPr>
          <w:pStyle w:val="PageHead"/>
        </w:pPr>
        <w:r>
          <w:t>Packet Tracer - Implémentation de DHCPv4</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905546"/>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B11A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142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A7FAB"/>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6D6"/>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3E5D"/>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3E69"/>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1A4"/>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8B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4868"/>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62A8"/>
    <w:rsid w:val="00996053"/>
    <w:rsid w:val="00997E71"/>
    <w:rsid w:val="009A0B2F"/>
    <w:rsid w:val="009A1CF4"/>
    <w:rsid w:val="009A37D7"/>
    <w:rsid w:val="009A4E17"/>
    <w:rsid w:val="009A6955"/>
    <w:rsid w:val="009B0697"/>
    <w:rsid w:val="009B13CA"/>
    <w:rsid w:val="009B341C"/>
    <w:rsid w:val="009B5747"/>
    <w:rsid w:val="009C0B81"/>
    <w:rsid w:val="009C3182"/>
    <w:rsid w:val="009D2C27"/>
    <w:rsid w:val="009D409E"/>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376D0"/>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576"/>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5566"/>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0ABA"/>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488"/>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F157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376D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F157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2A7FAB"/>
    <w:pPr>
      <w:spacing w:line="240" w:lineRule="auto"/>
    </w:pPr>
    <w:rPr>
      <w:sz w:val="2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438A49381DA453699B750019DC31BA4"/>
        <w:category>
          <w:name w:val="General"/>
          <w:gallery w:val="placeholder"/>
        </w:category>
        <w:types>
          <w:type w:val="bbPlcHdr"/>
        </w:types>
        <w:behaviors>
          <w:behavior w:val="content"/>
        </w:behaviors>
        <w:guid w:val="{4632D0D6-494B-475D-804D-DC2742AFDF7D}"/>
      </w:docPartPr>
      <w:docPartBody>
        <w:p w:rsidR="008370D9" w:rsidRDefault="00B636E4">
          <w:pPr>
            <w:pStyle w:val="0438A49381DA453699B750019DC31BA4"/>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636E4"/>
    <w:rsid w:val="008370D9"/>
    <w:rsid w:val="00B636E4"/>
    <w:rsid w:val="00D44936"/>
    <w:rsid w:val="00D83FFF"/>
    <w:rsid w:val="00FD35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936"/>
    <w:rPr>
      <w:color w:val="808080"/>
    </w:rPr>
  </w:style>
  <w:style w:type="paragraph" w:customStyle="1" w:styleId="0438A49381DA453699B750019DC31BA4">
    <w:name w:val="0438A49381DA453699B750019DC31BA4"/>
    <w:rsid w:val="00D4493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76199-3B04-4E9A-9CF8-BB934304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Packet Tracer - Implement DHCPv4</vt:lpstr>
    </vt:vector>
  </TitlesOfParts>
  <Company>Cisco Systems, Inc.</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Implémentation de DHCPv4</dc:title>
  <dc:creator>SP</dc:creator>
  <dc:description>2013</dc:description>
  <cp:lastModifiedBy>Dawlat</cp:lastModifiedBy>
  <cp:revision>7</cp:revision>
  <cp:lastPrinted>2019-10-31T21:00:00Z</cp:lastPrinted>
  <dcterms:created xsi:type="dcterms:W3CDTF">2019-10-31T20:59:00Z</dcterms:created>
  <dcterms:modified xsi:type="dcterms:W3CDTF">2020-08-07T19:34:00Z</dcterms:modified>
</cp:coreProperties>
</file>