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25C23" w14:textId="77777777" w:rsidR="00AD69F5" w:rsidRDefault="004A3732" w:rsidP="00AD69F5">
      <w:pPr>
        <w:pStyle w:val="Title"/>
        <w:rPr>
          <w:rStyle w:val="LabTitleInstVersred"/>
        </w:rPr>
      </w:pPr>
      <w:sdt>
        <w:sdtPr>
          <w:rPr>
            <w:b w:val="0"/>
            <w:color w:val="EE0000"/>
          </w:rPr>
          <w:alias w:val="Titre"/>
          <w:tag w:val=""/>
          <w:id w:val="-487021785"/>
          <w:placeholder>
            <w:docPart w:val="B95357BFA39F465AA711255243A2B172"/>
          </w:placeholder>
          <w:dataBinding w:prefixMappings="xmlns:ns0='http://purl.org/dc/elements/1.1/' xmlns:ns1='http://schemas.openxmlformats.org/package/2006/metadata/core-properties' " w:xpath="/ns1:coreProperties[1]/ns0:title[1]" w:storeItemID="{6C3C8BC8-F283-45AE-878A-BAB7291924A1}"/>
          <w:text/>
        </w:sdtPr>
        <w:sdtEndPr/>
        <w:sdtContent>
          <w:r w:rsidR="005B0BCB">
            <w:t>Packet Tracer - Configuration de</w:t>
          </w:r>
          <w:r w:rsidR="00D748B9">
            <w:t xml:space="preserve"> WLAN de base sur le WLC</w:t>
          </w:r>
        </w:sdtContent>
      </w:sdt>
      <w:r w:rsidR="00D748B9">
        <w:rPr>
          <w:rStyle w:val="LabTitleInstVersred"/>
        </w:rPr>
        <w:t xml:space="preserve"> </w:t>
      </w:r>
    </w:p>
    <w:p w14:paraId="7867091E" w14:textId="77777777" w:rsidR="00AD69F5" w:rsidRDefault="00AD69F5" w:rsidP="00AD69F5">
      <w:pPr>
        <w:pStyle w:val="Title"/>
        <w:rPr>
          <w:rStyle w:val="LabTitleInstVersred"/>
        </w:rPr>
      </w:pPr>
    </w:p>
    <w:p w14:paraId="23D5B305" w14:textId="77777777" w:rsidR="00AD69F5" w:rsidRDefault="00AD69F5" w:rsidP="00AD69F5">
      <w:pPr>
        <w:pStyle w:val="Title"/>
        <w:rPr>
          <w:rStyle w:val="LabTitleInstVersred"/>
        </w:rPr>
      </w:pPr>
    </w:p>
    <w:p w14:paraId="2BCEFA88" w14:textId="799586F3" w:rsidR="00D778DF" w:rsidRPr="00E70096" w:rsidRDefault="00D778DF" w:rsidP="00AD69F5">
      <w:pPr>
        <w:pStyle w:val="Title"/>
      </w:pPr>
      <w:r>
        <w:t>Table d'adressage</w:t>
      </w:r>
    </w:p>
    <w:tbl>
      <w:tblPr>
        <w:tblW w:w="1001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montre l'adressage pour le périphérique, l'interface, l'adresse IP et le masque de sous-réseau."/>
      </w:tblPr>
      <w:tblGrid>
        <w:gridCol w:w="3338"/>
        <w:gridCol w:w="3338"/>
        <w:gridCol w:w="3338"/>
      </w:tblGrid>
      <w:tr w:rsidR="008439C5" w14:paraId="58D5315B" w14:textId="77777777" w:rsidTr="006544F3">
        <w:trPr>
          <w:cantSplit/>
          <w:tblHeader/>
          <w:jc w:val="center"/>
        </w:trPr>
        <w:tc>
          <w:tcPr>
            <w:tcW w:w="33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6DECCD" w14:textId="77777777" w:rsidR="008439C5" w:rsidRPr="00E87D62" w:rsidRDefault="008439C5" w:rsidP="007005B8">
            <w:pPr>
              <w:pStyle w:val="TableHeading"/>
            </w:pPr>
            <w:r>
              <w:t>Périphérique</w:t>
            </w:r>
          </w:p>
        </w:tc>
        <w:tc>
          <w:tcPr>
            <w:tcW w:w="33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A22538F" w14:textId="77777777" w:rsidR="008439C5" w:rsidRPr="00E87D62" w:rsidRDefault="008439C5" w:rsidP="007005B8">
            <w:pPr>
              <w:pStyle w:val="TableHeading"/>
            </w:pPr>
            <w:r>
              <w:t>Interface</w:t>
            </w:r>
          </w:p>
        </w:tc>
        <w:tc>
          <w:tcPr>
            <w:tcW w:w="33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EC5BAF" w14:textId="77777777" w:rsidR="008439C5" w:rsidRPr="00E87D62" w:rsidRDefault="008439C5" w:rsidP="007005B8">
            <w:pPr>
              <w:pStyle w:val="TableHeading"/>
            </w:pPr>
            <w:r>
              <w:t>Adresse IP</w:t>
            </w:r>
          </w:p>
        </w:tc>
      </w:tr>
      <w:tr w:rsidR="008439C5" w14:paraId="62E85A95" w14:textId="77777777" w:rsidTr="006544F3">
        <w:trPr>
          <w:cantSplit/>
          <w:jc w:val="center"/>
        </w:trPr>
        <w:tc>
          <w:tcPr>
            <w:tcW w:w="3338" w:type="dxa"/>
            <w:tcBorders>
              <w:bottom w:val="nil"/>
            </w:tcBorders>
            <w:vAlign w:val="bottom"/>
          </w:tcPr>
          <w:p w14:paraId="05D351D8" w14:textId="71C89420" w:rsidR="008439C5" w:rsidRPr="008B68E7" w:rsidRDefault="008439C5" w:rsidP="008B68E7">
            <w:pPr>
              <w:pStyle w:val="TableText"/>
            </w:pPr>
            <w:r>
              <w:t>R-1</w:t>
            </w:r>
          </w:p>
        </w:tc>
        <w:tc>
          <w:tcPr>
            <w:tcW w:w="3338" w:type="dxa"/>
            <w:vAlign w:val="bottom"/>
          </w:tcPr>
          <w:p w14:paraId="16F78085" w14:textId="5DEB5055" w:rsidR="008439C5" w:rsidRPr="008B68E7" w:rsidRDefault="008439C5" w:rsidP="008B68E7">
            <w:pPr>
              <w:pStyle w:val="TableText"/>
            </w:pPr>
            <w:r>
              <w:t>G/0/0</w:t>
            </w:r>
          </w:p>
        </w:tc>
        <w:tc>
          <w:tcPr>
            <w:tcW w:w="3338" w:type="dxa"/>
            <w:vAlign w:val="bottom"/>
          </w:tcPr>
          <w:p w14:paraId="300A38DF" w14:textId="2AD99726" w:rsidR="008439C5" w:rsidRPr="008B68E7" w:rsidRDefault="008439C5" w:rsidP="008B68E7">
            <w:pPr>
              <w:pStyle w:val="TableText"/>
            </w:pPr>
            <w:r>
              <w:t>172.31.1.1/24</w:t>
            </w:r>
          </w:p>
        </w:tc>
      </w:tr>
      <w:tr w:rsidR="008439C5" w14:paraId="228EA460" w14:textId="77777777" w:rsidTr="006544F3">
        <w:trPr>
          <w:cantSplit/>
          <w:jc w:val="center"/>
        </w:trPr>
        <w:tc>
          <w:tcPr>
            <w:tcW w:w="3338" w:type="dxa"/>
            <w:tcBorders>
              <w:top w:val="nil"/>
              <w:bottom w:val="nil"/>
            </w:tcBorders>
            <w:vAlign w:val="bottom"/>
          </w:tcPr>
          <w:p w14:paraId="06E7FB05" w14:textId="36E78E68" w:rsidR="008439C5" w:rsidRPr="00EE54F8" w:rsidRDefault="008439C5" w:rsidP="00894AFF">
            <w:pPr>
              <w:pStyle w:val="ConfigWindow"/>
            </w:pPr>
            <w:r>
              <w:t>R-1</w:t>
            </w:r>
          </w:p>
        </w:tc>
        <w:tc>
          <w:tcPr>
            <w:tcW w:w="3338" w:type="dxa"/>
            <w:vAlign w:val="bottom"/>
          </w:tcPr>
          <w:p w14:paraId="0C95B015" w14:textId="2775AB71" w:rsidR="008439C5" w:rsidRPr="008B68E7" w:rsidRDefault="008439C5" w:rsidP="008B68E7">
            <w:pPr>
              <w:pStyle w:val="TableText"/>
            </w:pPr>
            <w:r>
              <w:t>G0/0/1.5</w:t>
            </w:r>
          </w:p>
        </w:tc>
        <w:tc>
          <w:tcPr>
            <w:tcW w:w="3338" w:type="dxa"/>
            <w:tcBorders>
              <w:bottom w:val="single" w:sz="2" w:space="0" w:color="auto"/>
            </w:tcBorders>
            <w:vAlign w:val="bottom"/>
          </w:tcPr>
          <w:p w14:paraId="6590D11F" w14:textId="7917A20F" w:rsidR="008439C5" w:rsidRPr="008B68E7" w:rsidRDefault="008439C5" w:rsidP="008B68E7">
            <w:pPr>
              <w:pStyle w:val="TableText"/>
            </w:pPr>
            <w:r>
              <w:t>192.168.5.1/24</w:t>
            </w:r>
          </w:p>
        </w:tc>
      </w:tr>
      <w:tr w:rsidR="008439C5" w14:paraId="533485D5" w14:textId="77777777" w:rsidTr="006544F3">
        <w:trPr>
          <w:cantSplit/>
          <w:jc w:val="center"/>
        </w:trPr>
        <w:tc>
          <w:tcPr>
            <w:tcW w:w="3338" w:type="dxa"/>
            <w:tcBorders>
              <w:top w:val="nil"/>
            </w:tcBorders>
            <w:vAlign w:val="bottom"/>
          </w:tcPr>
          <w:p w14:paraId="29623800" w14:textId="6C4EEC24" w:rsidR="008439C5" w:rsidRPr="00EE54F8" w:rsidRDefault="00BE26EB" w:rsidP="00894AFF">
            <w:pPr>
              <w:pStyle w:val="ConfigWindow"/>
            </w:pPr>
            <w:r>
              <w:t>R-1</w:t>
            </w:r>
          </w:p>
        </w:tc>
        <w:tc>
          <w:tcPr>
            <w:tcW w:w="3338" w:type="dxa"/>
            <w:vAlign w:val="bottom"/>
          </w:tcPr>
          <w:p w14:paraId="380B179D" w14:textId="683ECA5E" w:rsidR="008439C5" w:rsidRDefault="008439C5" w:rsidP="008B68E7">
            <w:pPr>
              <w:pStyle w:val="TableText"/>
            </w:pPr>
            <w:r>
              <w:t>G0/0/1.200</w:t>
            </w:r>
          </w:p>
        </w:tc>
        <w:tc>
          <w:tcPr>
            <w:tcW w:w="3338" w:type="dxa"/>
            <w:tcBorders>
              <w:bottom w:val="single" w:sz="2" w:space="0" w:color="auto"/>
            </w:tcBorders>
            <w:vAlign w:val="bottom"/>
          </w:tcPr>
          <w:p w14:paraId="1C95C40B" w14:textId="1AB0FFA7" w:rsidR="008439C5" w:rsidRPr="008B68E7" w:rsidRDefault="008439C5" w:rsidP="008B68E7">
            <w:pPr>
              <w:pStyle w:val="TableText"/>
            </w:pPr>
            <w:r>
              <w:t>192.168.200.1/24</w:t>
            </w:r>
          </w:p>
        </w:tc>
      </w:tr>
      <w:tr w:rsidR="008439C5" w14:paraId="1CED4865" w14:textId="77777777" w:rsidTr="006544F3">
        <w:trPr>
          <w:cantSplit/>
          <w:jc w:val="center"/>
        </w:trPr>
        <w:tc>
          <w:tcPr>
            <w:tcW w:w="3338" w:type="dxa"/>
            <w:vAlign w:val="bottom"/>
          </w:tcPr>
          <w:p w14:paraId="5544C6D3" w14:textId="20537942" w:rsidR="008439C5" w:rsidRPr="008B68E7" w:rsidRDefault="008439C5" w:rsidP="00386B90">
            <w:pPr>
              <w:pStyle w:val="TableText"/>
            </w:pPr>
            <w:r>
              <w:t>SW-1</w:t>
            </w:r>
          </w:p>
        </w:tc>
        <w:tc>
          <w:tcPr>
            <w:tcW w:w="3338" w:type="dxa"/>
            <w:vAlign w:val="bottom"/>
          </w:tcPr>
          <w:p w14:paraId="4A8C5F39" w14:textId="6F2B1619" w:rsidR="008439C5" w:rsidRPr="008B68E7" w:rsidRDefault="008439C5" w:rsidP="00386B90">
            <w:pPr>
              <w:pStyle w:val="TableText"/>
            </w:pPr>
            <w:r>
              <w:t>VLAN 200</w:t>
            </w:r>
          </w:p>
        </w:tc>
        <w:tc>
          <w:tcPr>
            <w:tcW w:w="3338" w:type="dxa"/>
            <w:tcBorders>
              <w:right w:val="single" w:sz="4" w:space="0" w:color="auto"/>
            </w:tcBorders>
            <w:vAlign w:val="bottom"/>
          </w:tcPr>
          <w:p w14:paraId="062DEDFE" w14:textId="134C7A38" w:rsidR="008439C5" w:rsidRPr="008B68E7" w:rsidRDefault="008439C5" w:rsidP="00386B90">
            <w:pPr>
              <w:pStyle w:val="TableText"/>
            </w:pPr>
            <w:r>
              <w:t>192.168.200.100/24</w:t>
            </w:r>
          </w:p>
        </w:tc>
      </w:tr>
      <w:tr w:rsidR="008439C5" w14:paraId="6F6C7746" w14:textId="77777777" w:rsidTr="006544F3">
        <w:trPr>
          <w:cantSplit/>
          <w:jc w:val="center"/>
        </w:trPr>
        <w:tc>
          <w:tcPr>
            <w:tcW w:w="3338" w:type="dxa"/>
            <w:vAlign w:val="bottom"/>
          </w:tcPr>
          <w:p w14:paraId="55FF12C5" w14:textId="2B15D991" w:rsidR="008439C5" w:rsidRPr="008B68E7" w:rsidRDefault="008439C5" w:rsidP="00386B90">
            <w:pPr>
              <w:pStyle w:val="TableText"/>
            </w:pPr>
            <w:r>
              <w:t>LAP-1</w:t>
            </w:r>
          </w:p>
        </w:tc>
        <w:tc>
          <w:tcPr>
            <w:tcW w:w="3338" w:type="dxa"/>
            <w:vAlign w:val="bottom"/>
          </w:tcPr>
          <w:p w14:paraId="358005BB" w14:textId="4BE65A74" w:rsidR="008439C5" w:rsidRPr="008B68E7" w:rsidRDefault="008439C5" w:rsidP="00386B90">
            <w:pPr>
              <w:pStyle w:val="TableText"/>
            </w:pPr>
            <w:r>
              <w:t>G0</w:t>
            </w:r>
          </w:p>
        </w:tc>
        <w:tc>
          <w:tcPr>
            <w:tcW w:w="3338" w:type="dxa"/>
            <w:tcBorders>
              <w:right w:val="single" w:sz="4" w:space="0" w:color="auto"/>
            </w:tcBorders>
            <w:vAlign w:val="bottom"/>
          </w:tcPr>
          <w:p w14:paraId="0B689B92" w14:textId="77777777" w:rsidR="008439C5" w:rsidRPr="008B68E7" w:rsidRDefault="008439C5" w:rsidP="00386B90">
            <w:pPr>
              <w:pStyle w:val="TableText"/>
            </w:pPr>
            <w:r>
              <w:t>DHCP</w:t>
            </w:r>
          </w:p>
        </w:tc>
      </w:tr>
      <w:tr w:rsidR="008439C5" w14:paraId="3A0BEE9D" w14:textId="77777777" w:rsidTr="006544F3">
        <w:trPr>
          <w:cantSplit/>
          <w:jc w:val="center"/>
        </w:trPr>
        <w:tc>
          <w:tcPr>
            <w:tcW w:w="3338" w:type="dxa"/>
            <w:vAlign w:val="bottom"/>
          </w:tcPr>
          <w:p w14:paraId="2F28B616" w14:textId="5F43705B" w:rsidR="008439C5" w:rsidRPr="008B68E7" w:rsidRDefault="008439C5" w:rsidP="00386B90">
            <w:pPr>
              <w:pStyle w:val="TableText"/>
            </w:pPr>
            <w:r>
              <w:t>WLC-1</w:t>
            </w:r>
          </w:p>
        </w:tc>
        <w:tc>
          <w:tcPr>
            <w:tcW w:w="3338" w:type="dxa"/>
            <w:vAlign w:val="bottom"/>
          </w:tcPr>
          <w:p w14:paraId="47DE34FF" w14:textId="77777777" w:rsidR="008439C5" w:rsidRPr="008B68E7" w:rsidRDefault="008439C5" w:rsidP="00386B90">
            <w:pPr>
              <w:pStyle w:val="TableText"/>
            </w:pPr>
            <w:r>
              <w:t>Gestion</w:t>
            </w:r>
          </w:p>
        </w:tc>
        <w:tc>
          <w:tcPr>
            <w:tcW w:w="3338" w:type="dxa"/>
            <w:vAlign w:val="bottom"/>
          </w:tcPr>
          <w:p w14:paraId="32A3EDA9" w14:textId="77F973EF" w:rsidR="008439C5" w:rsidRPr="008B68E7" w:rsidRDefault="008439C5" w:rsidP="00386B90">
            <w:pPr>
              <w:pStyle w:val="TableText"/>
            </w:pPr>
            <w:r>
              <w:t>192.168.200.254/24</w:t>
            </w:r>
          </w:p>
        </w:tc>
      </w:tr>
      <w:tr w:rsidR="008439C5" w14:paraId="3242696A" w14:textId="77777777" w:rsidTr="006544F3">
        <w:trPr>
          <w:cantSplit/>
          <w:jc w:val="center"/>
        </w:trPr>
        <w:tc>
          <w:tcPr>
            <w:tcW w:w="3338" w:type="dxa"/>
            <w:vAlign w:val="bottom"/>
          </w:tcPr>
          <w:p w14:paraId="76CDCF87" w14:textId="1231ADB5" w:rsidR="008439C5" w:rsidRDefault="008439C5" w:rsidP="00386B90">
            <w:pPr>
              <w:pStyle w:val="TableText"/>
            </w:pPr>
            <w:r>
              <w:t>Serveur</w:t>
            </w:r>
          </w:p>
        </w:tc>
        <w:tc>
          <w:tcPr>
            <w:tcW w:w="3338" w:type="dxa"/>
            <w:vAlign w:val="bottom"/>
          </w:tcPr>
          <w:p w14:paraId="509F6DB8" w14:textId="77777777" w:rsidR="008439C5" w:rsidRDefault="008439C5" w:rsidP="00386B90">
            <w:pPr>
              <w:pStyle w:val="TableText"/>
            </w:pPr>
            <w:r>
              <w:t>Carte réseau (NIC)</w:t>
            </w:r>
          </w:p>
        </w:tc>
        <w:tc>
          <w:tcPr>
            <w:tcW w:w="3338" w:type="dxa"/>
            <w:vAlign w:val="bottom"/>
          </w:tcPr>
          <w:p w14:paraId="0F411978" w14:textId="37E17D81" w:rsidR="008439C5" w:rsidRDefault="008439C5" w:rsidP="00386B90">
            <w:pPr>
              <w:pStyle w:val="TableText"/>
            </w:pPr>
            <w:r>
              <w:t>172.31.1.254/24</w:t>
            </w:r>
          </w:p>
        </w:tc>
      </w:tr>
      <w:tr w:rsidR="008439C5" w14:paraId="71B0F975" w14:textId="77777777" w:rsidTr="006544F3">
        <w:trPr>
          <w:cantSplit/>
          <w:jc w:val="center"/>
        </w:trPr>
        <w:tc>
          <w:tcPr>
            <w:tcW w:w="3338" w:type="dxa"/>
            <w:vAlign w:val="bottom"/>
          </w:tcPr>
          <w:p w14:paraId="38D2C58D" w14:textId="410EC197" w:rsidR="008439C5" w:rsidRDefault="005F54E2" w:rsidP="00386B90">
            <w:pPr>
              <w:pStyle w:val="TableText"/>
            </w:pPr>
            <w:r>
              <w:t>Ordinateur de l'utilisateur admin</w:t>
            </w:r>
          </w:p>
        </w:tc>
        <w:tc>
          <w:tcPr>
            <w:tcW w:w="3338" w:type="dxa"/>
            <w:vAlign w:val="bottom"/>
          </w:tcPr>
          <w:p w14:paraId="08F174FD" w14:textId="77777777" w:rsidR="008439C5" w:rsidRDefault="008439C5" w:rsidP="00386B90">
            <w:pPr>
              <w:pStyle w:val="TableText"/>
            </w:pPr>
            <w:r>
              <w:t>Carte réseau (NIC)</w:t>
            </w:r>
          </w:p>
        </w:tc>
        <w:tc>
          <w:tcPr>
            <w:tcW w:w="3338" w:type="dxa"/>
            <w:vAlign w:val="bottom"/>
          </w:tcPr>
          <w:p w14:paraId="3221BB51" w14:textId="60988412" w:rsidR="008439C5" w:rsidRDefault="008439C5" w:rsidP="00386B90">
            <w:pPr>
              <w:pStyle w:val="TableText"/>
            </w:pPr>
            <w:r>
              <w:t>192.168.200.200/24</w:t>
            </w:r>
          </w:p>
        </w:tc>
      </w:tr>
      <w:tr w:rsidR="00F8270C" w14:paraId="1BF1C06C" w14:textId="77777777" w:rsidTr="006544F3">
        <w:trPr>
          <w:cantSplit/>
          <w:jc w:val="center"/>
        </w:trPr>
        <w:tc>
          <w:tcPr>
            <w:tcW w:w="3338" w:type="dxa"/>
            <w:vAlign w:val="bottom"/>
          </w:tcPr>
          <w:p w14:paraId="72DF2AE0" w14:textId="61421119" w:rsidR="00F8270C" w:rsidRDefault="00F8270C" w:rsidP="00386B90">
            <w:pPr>
              <w:pStyle w:val="TableText"/>
            </w:pPr>
            <w:r>
              <w:t>Hôte sans fil</w:t>
            </w:r>
          </w:p>
        </w:tc>
        <w:tc>
          <w:tcPr>
            <w:tcW w:w="3338" w:type="dxa"/>
            <w:vAlign w:val="bottom"/>
          </w:tcPr>
          <w:p w14:paraId="767CDA3E" w14:textId="1BDC2F61" w:rsidR="00F8270C" w:rsidRDefault="00F8270C" w:rsidP="00386B90">
            <w:pPr>
              <w:pStyle w:val="TableText"/>
            </w:pPr>
            <w:r>
              <w:t>Carte réseau sans fil (NIC)</w:t>
            </w:r>
          </w:p>
        </w:tc>
        <w:tc>
          <w:tcPr>
            <w:tcW w:w="3338" w:type="dxa"/>
            <w:vAlign w:val="bottom"/>
          </w:tcPr>
          <w:p w14:paraId="2ECD7AEE" w14:textId="744C91A8" w:rsidR="00F8270C" w:rsidRDefault="00F8270C" w:rsidP="00386B90">
            <w:pPr>
              <w:pStyle w:val="TableText"/>
            </w:pPr>
            <w:r>
              <w:t>DHCP</w:t>
            </w:r>
          </w:p>
        </w:tc>
      </w:tr>
    </w:tbl>
    <w:p w14:paraId="2D5EFA1C" w14:textId="77777777" w:rsidR="00D778DF" w:rsidRPr="00E70096" w:rsidRDefault="00D778DF" w:rsidP="00D452F4">
      <w:pPr>
        <w:pStyle w:val="Heading1"/>
      </w:pPr>
      <w:r>
        <w:t>Objectifs</w:t>
      </w:r>
    </w:p>
    <w:p w14:paraId="2FADE0B6" w14:textId="669C826C" w:rsidR="00065482" w:rsidRDefault="00065482" w:rsidP="00E70096">
      <w:pPr>
        <w:pStyle w:val="BodyTextL25"/>
      </w:pPr>
      <w:r>
        <w:t xml:space="preserve">Dans ce travail pratique, vous allez explorer certaines des fonctionnalités d'un contrôleur LAN sans fil. Vous allez créer un nouveau WLAN sur le contrôleur et implémenter la sécurité sur ce LAN. Ensuite, vous allez configurer un hôte sans fil pour se connecter au nouveau WLAN via un point d'accès qui est sous le contrôle du WLC. Enfin, vous vérifierez la connectivité. </w:t>
      </w:r>
    </w:p>
    <w:p w14:paraId="3C92661B" w14:textId="77777777" w:rsidR="00D778DF" w:rsidRDefault="0039267A" w:rsidP="00075EA9">
      <w:pPr>
        <w:pStyle w:val="Bulletlevel1"/>
      </w:pPr>
      <w:r>
        <w:t>Connectez-vous à une interface graphique (GUI) de contrôleur LAN sans fil.</w:t>
      </w:r>
    </w:p>
    <w:p w14:paraId="5763F84B" w14:textId="77777777" w:rsidR="00D778DF" w:rsidRDefault="0039267A" w:rsidP="00075EA9">
      <w:pPr>
        <w:pStyle w:val="Bulletlevel1"/>
      </w:pPr>
      <w:r>
        <w:t>Expliquez certaines des informations disponibles sur l'écran du moniteur WLC.</w:t>
      </w:r>
    </w:p>
    <w:p w14:paraId="313930F6" w14:textId="77777777" w:rsidR="00D778DF" w:rsidRDefault="0044244C" w:rsidP="00075EA9">
      <w:pPr>
        <w:pStyle w:val="Bulletlevel1"/>
      </w:pPr>
      <w:r>
        <w:t>Configurez un WLAN sur un contrôleur LAN sans fil.</w:t>
      </w:r>
    </w:p>
    <w:p w14:paraId="7A180D6D" w14:textId="77777777" w:rsidR="0044244C" w:rsidRDefault="0044244C" w:rsidP="00075EA9">
      <w:pPr>
        <w:pStyle w:val="Bulletlevel1"/>
      </w:pPr>
      <w:r>
        <w:t>Implémentez la sécurité sur un WLAN.</w:t>
      </w:r>
    </w:p>
    <w:p w14:paraId="07C81A6B" w14:textId="77777777" w:rsidR="0044244C" w:rsidRPr="004C0909" w:rsidRDefault="0044244C" w:rsidP="00075EA9">
      <w:pPr>
        <w:pStyle w:val="Bulletlevel1"/>
      </w:pPr>
      <w:r>
        <w:t>Configurez un hôte sans fil pour se connecter à un LAN sans fil.</w:t>
      </w:r>
    </w:p>
    <w:p w14:paraId="22AA2C40" w14:textId="77777777" w:rsidR="00D778DF" w:rsidRDefault="00D778DF" w:rsidP="00D452F4">
      <w:pPr>
        <w:pStyle w:val="Heading1"/>
      </w:pPr>
      <w:r>
        <w:t>Contexte / Scénario</w:t>
      </w:r>
    </w:p>
    <w:p w14:paraId="7570619F" w14:textId="1D588A42" w:rsidR="00D778DF" w:rsidRDefault="0044244C" w:rsidP="0044244C">
      <w:pPr>
        <w:pStyle w:val="BodyTextL25"/>
      </w:pPr>
      <w:r>
        <w:t>Une organisation centralise le contrôle de son LAN sans fil en remplaçant ses points d'accès autonomes par des points d'accès légers (LAP) et un contrôleur LAN sans fil (WLC). Vous dirigerez ce projet et vous souhaitez vous familiariser avec le WLC et tout défi potentiel pouvant survenir pendant le projet. Vous allez configurer un WLC en ajoutant un nouveau réseau sans fil et en le sécurisant avec la sécurité WPA-2 PSK. Pour tester la configuration, vous connecterez un ordinateur portable au réseau local sans fil et exécuterez une commande ping sur le réseau.</w:t>
      </w:r>
    </w:p>
    <w:p w14:paraId="735E10D0" w14:textId="77777777" w:rsidR="00125806" w:rsidRDefault="00125806" w:rsidP="00D452F4">
      <w:pPr>
        <w:pStyle w:val="Heading1"/>
      </w:pPr>
      <w:r>
        <w:lastRenderedPageBreak/>
        <w:t>Instructions</w:t>
      </w:r>
    </w:p>
    <w:p w14:paraId="7AB7E5BC" w14:textId="63210217" w:rsidR="00111AA5" w:rsidRDefault="00C95C25" w:rsidP="00FB26C5">
      <w:pPr>
        <w:pStyle w:val="Heading2"/>
      </w:pPr>
      <w:r>
        <w:t>Surveiller le WLC</w:t>
      </w:r>
    </w:p>
    <w:p w14:paraId="045A1050" w14:textId="15BF2C93" w:rsidR="00630643" w:rsidRPr="00630643" w:rsidRDefault="00630643" w:rsidP="00630643">
      <w:pPr>
        <w:pStyle w:val="BodyTextL25"/>
      </w:pPr>
      <w:r>
        <w:t>Attendez que STP ait convergé sur le réseau. Vous pouvez cliquer sur le bouton Packet Tracer Avance Rapide pour accélérer le processus. Continuez lorsque tous les voyants de liaison sont verts.</w:t>
      </w:r>
    </w:p>
    <w:p w14:paraId="0B8A31DC" w14:textId="788A5831" w:rsidR="00C95C25" w:rsidRDefault="008C5E0B" w:rsidP="002D681F">
      <w:pPr>
        <w:pStyle w:val="SubStepAlpha"/>
      </w:pPr>
      <w:r>
        <w:t xml:space="preserve">Allez sur le bureau </w:t>
      </w:r>
      <w:r w:rsidRPr="00C57627">
        <w:rPr>
          <w:b/>
        </w:rPr>
        <w:t>d'Admin PC</w:t>
      </w:r>
      <w:r>
        <w:t xml:space="preserve"> et ouvrez un navigateur. Entrez l'adresse IP de gestion de </w:t>
      </w:r>
      <w:r w:rsidRPr="008C5E0B">
        <w:rPr>
          <w:b/>
        </w:rPr>
        <w:t>WLC-1</w:t>
      </w:r>
      <w:r>
        <w:t xml:space="preserve"> de la table d'adressage dans la barre d'adresse. Vous devez spécifier le protocole </w:t>
      </w:r>
      <w:r w:rsidR="00C95C25" w:rsidRPr="00FC324C">
        <w:rPr>
          <w:b/>
        </w:rPr>
        <w:t>HTTPS</w:t>
      </w:r>
      <w:r>
        <w:t xml:space="preserve"> .</w:t>
      </w:r>
    </w:p>
    <w:p w14:paraId="4FA774A7" w14:textId="3CE1D8E3" w:rsidR="00C95C25" w:rsidRDefault="00C95C25" w:rsidP="002D681F">
      <w:pPr>
        <w:pStyle w:val="SubStepAlpha"/>
      </w:pPr>
      <w:r>
        <w:t xml:space="preserve">Cliquez sur </w:t>
      </w:r>
      <w:r w:rsidRPr="00C95C25">
        <w:rPr>
          <w:b/>
        </w:rPr>
        <w:t>login</w:t>
      </w:r>
      <w:r>
        <w:t xml:space="preserve"> et entrez ces informations d'identification: Nom d'utilisateur: </w:t>
      </w:r>
      <w:r w:rsidRPr="00C95C25">
        <w:rPr>
          <w:b/>
        </w:rPr>
        <w:t>admin</w:t>
      </w:r>
      <w:r>
        <w:t xml:space="preserve">, Mot de passe: </w:t>
      </w:r>
      <w:r w:rsidRPr="00C95C25">
        <w:rPr>
          <w:b/>
        </w:rPr>
        <w:t>Cisco123</w:t>
      </w:r>
      <w:r>
        <w:t>. Après un court délai, vous verrez l'écran Résumé du moniteur WLC.</w:t>
      </w:r>
    </w:p>
    <w:p w14:paraId="6632F931" w14:textId="77777777" w:rsidR="00C95C25" w:rsidRDefault="00C95C25" w:rsidP="00626787">
      <w:pPr>
        <w:pStyle w:val="BodyTextL25"/>
      </w:pPr>
      <w:r>
        <w:rPr>
          <w:b/>
        </w:rPr>
        <w:t>Remarque:</w:t>
      </w:r>
      <w:r>
        <w:t xml:space="preserve"> Packet Tracer ne prend pas en charge le tableau de bord initial présenté dans ce module.</w:t>
      </w:r>
    </w:p>
    <w:p w14:paraId="1FE15539" w14:textId="77777777" w:rsidR="00FB3CC6" w:rsidRDefault="00411577" w:rsidP="00FC324C">
      <w:pPr>
        <w:pStyle w:val="SubStepAlpha"/>
      </w:pPr>
      <w:r>
        <w:t xml:space="preserve">Faites défiler l'écran Résumé du moniteur. </w:t>
      </w:r>
    </w:p>
    <w:p w14:paraId="62A226AF" w14:textId="757ED9C6" w:rsidR="006A4976" w:rsidRDefault="00411577" w:rsidP="00AD69F5">
      <w:pPr>
        <w:pStyle w:val="BodyTextL50"/>
      </w:pPr>
      <w:r>
        <w:t>Que peut-on apprendre de cet écran?</w:t>
      </w:r>
    </w:p>
    <w:p w14:paraId="1E756E7B" w14:textId="77777777" w:rsidR="00AD69F5" w:rsidRDefault="00AD69F5" w:rsidP="00907C0C">
      <w:pPr>
        <w:pStyle w:val="BodyTextL50"/>
      </w:pPr>
    </w:p>
    <w:p w14:paraId="2F930EB0" w14:textId="5E17640A" w:rsidR="003055F6" w:rsidRDefault="003F4401" w:rsidP="00AD69F5">
      <w:pPr>
        <w:pStyle w:val="BodyTextL50"/>
      </w:pPr>
      <w:r>
        <w:t>Le WLC est-il connecté à un AP?</w:t>
      </w:r>
    </w:p>
    <w:p w14:paraId="4265C3F3" w14:textId="77777777" w:rsidR="00AD69F5" w:rsidRDefault="00AD69F5" w:rsidP="00AD69F5">
      <w:pPr>
        <w:pStyle w:val="BodyTextL50"/>
      </w:pPr>
    </w:p>
    <w:p w14:paraId="551B25D5" w14:textId="77777777" w:rsidR="00AD69F5" w:rsidRDefault="00AD69F5" w:rsidP="00AD69F5">
      <w:pPr>
        <w:pStyle w:val="BodyTextL50"/>
      </w:pPr>
    </w:p>
    <w:p w14:paraId="1FE055AB" w14:textId="37A73840" w:rsidR="003F4401" w:rsidRDefault="008C5E0B" w:rsidP="00907C0C">
      <w:pPr>
        <w:pStyle w:val="SubStepAlpha"/>
      </w:pPr>
      <w:r>
        <w:t>Cliquez sur Détails à côté de l'entrée Tous les points d'accès dans la section Résumé du point d'accès de la page. Quelles informations pouvez-vous trouver sur les points d'accès sur l'écran Tous les points d'accès?</w:t>
      </w:r>
    </w:p>
    <w:p w14:paraId="2F2C421D" w14:textId="0D872D15" w:rsidR="00411577" w:rsidRDefault="00411577" w:rsidP="00AD69F5">
      <w:pPr>
        <w:pStyle w:val="AnswerLineL50"/>
        <w:ind w:left="0"/>
      </w:pPr>
      <w:proofErr w:type="gramStart"/>
      <w:r>
        <w:t>fil</w:t>
      </w:r>
      <w:proofErr w:type="gramEnd"/>
    </w:p>
    <w:p w14:paraId="4FF1227C" w14:textId="74FB6A92" w:rsidR="00411577" w:rsidRDefault="00411577" w:rsidP="00411577">
      <w:pPr>
        <w:pStyle w:val="BodyTextL25"/>
      </w:pPr>
      <w:r>
        <w:t xml:space="preserve">Vous allez maintenant créer un nouveau LAN sans fil sur le WLC. Vous allez configurer les paramètres requis pour que les hôtes rejoignent le WLAN. </w:t>
      </w:r>
    </w:p>
    <w:p w14:paraId="70C4C19D" w14:textId="1BC4DA47" w:rsidR="00222D01" w:rsidRDefault="00222D01" w:rsidP="00FC324C">
      <w:pPr>
        <w:pStyle w:val="Heading3"/>
      </w:pPr>
      <w:r>
        <w:t>Créer et activer le WLAN.</w:t>
      </w:r>
    </w:p>
    <w:p w14:paraId="4744AAAE" w14:textId="5B17A605" w:rsidR="00222D01" w:rsidRDefault="00222D01" w:rsidP="00FC324C">
      <w:pPr>
        <w:pStyle w:val="SubStepAlpha"/>
      </w:pPr>
      <w:bookmarkStart w:id="0" w:name="_Hlk20929475"/>
      <w:r>
        <w:t xml:space="preserve">Cliquez sur </w:t>
      </w:r>
      <w:r w:rsidRPr="00A12C6A">
        <w:rPr>
          <w:b/>
        </w:rPr>
        <w:t>WLAN</w:t>
      </w:r>
      <w:r>
        <w:t xml:space="preserve"> dans la barre de menus WLC. Recherchez la liste déroulante dans le coin supérieur droit de l'écran WLAN. Il dira </w:t>
      </w:r>
      <w:r w:rsidRPr="00FC324C">
        <w:rPr>
          <w:b/>
        </w:rPr>
        <w:t>Créer nouveau</w:t>
      </w:r>
      <w:r>
        <w:t xml:space="preserve">. Cliquez sur </w:t>
      </w:r>
      <w:r w:rsidRPr="00FC324C">
        <w:rPr>
          <w:b/>
        </w:rPr>
        <w:t>Allez</w:t>
      </w:r>
      <w:r>
        <w:t xml:space="preserve"> pour créer un nouveau WLAN.</w:t>
      </w:r>
    </w:p>
    <w:p w14:paraId="3054BEC9" w14:textId="3D294130" w:rsidR="00222D01" w:rsidRDefault="00222D01" w:rsidP="00FC324C">
      <w:pPr>
        <w:pStyle w:val="SubStepAlpha"/>
      </w:pPr>
      <w:r>
        <w:t xml:space="preserve">Saisissez le </w:t>
      </w:r>
      <w:r>
        <w:rPr>
          <w:b/>
        </w:rPr>
        <w:t>nom de profil</w:t>
      </w:r>
      <w:r>
        <w:t xml:space="preserve"> du nouveau WLAN. Utilisez le nom du profil </w:t>
      </w:r>
      <w:r>
        <w:rPr>
          <w:b/>
        </w:rPr>
        <w:t>Floor 2 Employees.</w:t>
      </w:r>
      <w:r>
        <w:t xml:space="preserve"> Attribuez un SSID de </w:t>
      </w:r>
      <w:r w:rsidR="002E20AD" w:rsidRPr="002E20AD">
        <w:rPr>
          <w:b/>
        </w:rPr>
        <w:t>SSID-5</w:t>
      </w:r>
      <w:r>
        <w:t xml:space="preserve"> au WLAN. Les hôtes devront utiliser ce SSID pour rejoindre le réseau.</w:t>
      </w:r>
    </w:p>
    <w:p w14:paraId="69B51E4C" w14:textId="026F57FB" w:rsidR="002E20AD" w:rsidRDefault="002E20AD" w:rsidP="00FC324C">
      <w:pPr>
        <w:pStyle w:val="SubStepAlpha"/>
      </w:pPr>
      <w:r>
        <w:t xml:space="preserve">Sélectionnez </w:t>
      </w:r>
      <w:r w:rsidRPr="00A13CF3">
        <w:rPr>
          <w:b/>
        </w:rPr>
        <w:t>l'ID</w:t>
      </w:r>
      <w:r>
        <w:t xml:space="preserve"> du WLAN. Cette valeur est une étiquette qui sera utilisée pour identifier le WLAN dans d'autres affichages. Sélectionnez une valeur de </w:t>
      </w:r>
      <w:r w:rsidRPr="00EA764C">
        <w:rPr>
          <w:b/>
        </w:rPr>
        <w:t>5</w:t>
      </w:r>
      <w:r>
        <w:t xml:space="preserve"> pour la garder cohérente avec le numéro de VLAN et le SSID. Ce n'est pas une exigence mais cela aide à comprendre la topologie.</w:t>
      </w:r>
    </w:p>
    <w:p w14:paraId="56DFF4C3" w14:textId="446F88C6" w:rsidR="002E20AD" w:rsidRDefault="002E20AD" w:rsidP="00FC324C">
      <w:pPr>
        <w:pStyle w:val="SubStepAlpha"/>
      </w:pPr>
      <w:r>
        <w:t xml:space="preserve">Cliquez sur </w:t>
      </w:r>
      <w:r w:rsidRPr="00A13CF3">
        <w:rPr>
          <w:b/>
        </w:rPr>
        <w:t>Appliquer</w:t>
      </w:r>
      <w:r>
        <w:t xml:space="preserve"> pour que les paramètres prennent effet.</w:t>
      </w:r>
    </w:p>
    <w:p w14:paraId="05619010" w14:textId="5128FB9E" w:rsidR="002E20AD" w:rsidRDefault="002E20AD" w:rsidP="00FC324C">
      <w:pPr>
        <w:pStyle w:val="SubStepAlpha"/>
      </w:pPr>
      <w:r>
        <w:t xml:space="preserve">Maintenant que le WLAN a été créé, vous pouvez configurer les fonctionnalités du réseau. Cliquez sur </w:t>
      </w:r>
      <w:r w:rsidRPr="00C57627">
        <w:rPr>
          <w:b/>
        </w:rPr>
        <w:t>Activé</w:t>
      </w:r>
      <w:r>
        <w:t xml:space="preserve"> pour rendre le WLAN fonctionnel. C'est une erreur courante de sauter accidentellement cette étape.</w:t>
      </w:r>
    </w:p>
    <w:p w14:paraId="5361412E" w14:textId="6D579766" w:rsidR="00626787" w:rsidRDefault="002E20AD" w:rsidP="00FC324C">
      <w:pPr>
        <w:pStyle w:val="SubStepAlpha"/>
      </w:pPr>
      <w:r>
        <w:t xml:space="preserve">Choisissez l'interface VLAN qui sera utilisée pour le WLAN. Le WLC utilisera cette interface pour le trafic utilisateur sur le réseau. Cliquez sur la liste déroulante pour Interface/Groupe d'interfaces (G). Sélectionnez l'interface </w:t>
      </w:r>
      <w:r w:rsidR="00810EF2" w:rsidRPr="00EA764C">
        <w:rPr>
          <w:b/>
        </w:rPr>
        <w:t>WLAN-5</w:t>
      </w:r>
      <w:r>
        <w:t xml:space="preserve"> . Cette interface a été précédemment configurée sur le WLC pour cette activité.</w:t>
      </w:r>
    </w:p>
    <w:p w14:paraId="54581AD1" w14:textId="592DA061" w:rsidR="00A13CF3" w:rsidRDefault="00A13CF3" w:rsidP="00FC324C">
      <w:pPr>
        <w:pStyle w:val="SubStepAlpha"/>
      </w:pPr>
      <w:r>
        <w:t xml:space="preserve">Cliquez sur l'onglet </w:t>
      </w:r>
      <w:r w:rsidRPr="00C57627">
        <w:rPr>
          <w:b/>
        </w:rPr>
        <w:t>Avancé</w:t>
      </w:r>
      <w:r>
        <w:t xml:space="preserve"> .</w:t>
      </w:r>
    </w:p>
    <w:p w14:paraId="466E8301" w14:textId="355ED872" w:rsidR="00A13CF3" w:rsidRDefault="00A13CF3" w:rsidP="00FC324C">
      <w:pPr>
        <w:pStyle w:val="SubStepAlpha"/>
      </w:pPr>
      <w:r>
        <w:t xml:space="preserve">Faites défiler jusqu'à la partie Flex Connect de la page. Cliquez pour activer </w:t>
      </w:r>
      <w:r w:rsidRPr="00A13CF3">
        <w:rPr>
          <w:b/>
        </w:rPr>
        <w:t>la commutation locale FlexConnect</w:t>
      </w:r>
      <w:r>
        <w:t xml:space="preserve"> et </w:t>
      </w:r>
      <w:r w:rsidRPr="00A13CF3">
        <w:rPr>
          <w:b/>
        </w:rPr>
        <w:t>l'authentification locale FlexConnect</w:t>
      </w:r>
      <w:r>
        <w:t>.</w:t>
      </w:r>
    </w:p>
    <w:p w14:paraId="3E27FC3D" w14:textId="17217FA9" w:rsidR="00C21FFE" w:rsidRDefault="00810EF2" w:rsidP="00FC324C">
      <w:pPr>
        <w:pStyle w:val="SubStepAlpha"/>
      </w:pPr>
      <w:r>
        <w:lastRenderedPageBreak/>
        <w:t xml:space="preserve">Cliquez sur </w:t>
      </w:r>
      <w:r w:rsidR="00C21FFE" w:rsidRPr="00FC324C">
        <w:rPr>
          <w:b/>
        </w:rPr>
        <w:t>Appliquer</w:t>
      </w:r>
      <w:r>
        <w:t xml:space="preserve"> pour activer le nouveau WLAN. Si vous oubliez de le faire, le WLAN ne fonctionnera pas.</w:t>
      </w:r>
    </w:p>
    <w:bookmarkEnd w:id="0"/>
    <w:p w14:paraId="08E79970" w14:textId="69F6933B" w:rsidR="00C21FFE" w:rsidRDefault="00C21FFE" w:rsidP="000B2632">
      <w:pPr>
        <w:pStyle w:val="Heading3"/>
      </w:pPr>
      <w:r>
        <w:t>Sécuriser le WLAN.</w:t>
      </w:r>
    </w:p>
    <w:p w14:paraId="1E5455AB" w14:textId="0C9AB978" w:rsidR="000B2632" w:rsidRPr="000B2632" w:rsidRDefault="00810EF2" w:rsidP="000B2632">
      <w:pPr>
        <w:pStyle w:val="BodyTextL25"/>
      </w:pPr>
      <w:r>
        <w:t>Le nouveau WLAN n'a actuellement aucune sécurité en place. Ce WLAN utilisera initialement la sécurité WPA2-PSK. Dans une autre activité, vous allez configurer le WLAN pour utiliser WPA2-Enterprise, une bien meilleure solution pour les grands réseaux sans fil.</w:t>
      </w:r>
    </w:p>
    <w:p w14:paraId="78087264" w14:textId="423FB687" w:rsidR="00C21FFE" w:rsidRDefault="00A13CF3" w:rsidP="00FB26C5">
      <w:pPr>
        <w:pStyle w:val="SubStepAlpha"/>
      </w:pPr>
      <w:r>
        <w:t xml:space="preserve">Dans l'écran d'édition des WLAN pour le WLAN des employés de l'étage 2, cliquez sur l'onglet </w:t>
      </w:r>
      <w:r w:rsidR="00C21FFE" w:rsidRPr="00FC324C">
        <w:rPr>
          <w:b/>
        </w:rPr>
        <w:t>Sécurité</w:t>
      </w:r>
      <w:r>
        <w:t xml:space="preserve"> . Sous l'onglet </w:t>
      </w:r>
      <w:r w:rsidR="00C21FFE" w:rsidRPr="00EA764C">
        <w:rPr>
          <w:b/>
        </w:rPr>
        <w:t>Couche 2</w:t>
      </w:r>
      <w:r>
        <w:t xml:space="preserve"> , sélectionnez </w:t>
      </w:r>
      <w:r w:rsidR="00C21FFE" w:rsidRPr="00FC324C">
        <w:rPr>
          <w:b/>
        </w:rPr>
        <w:t>WPA + WPA2</w:t>
      </w:r>
      <w:r>
        <w:t xml:space="preserve"> dans la liste déroulante </w:t>
      </w:r>
      <w:r w:rsidR="00C21FFE" w:rsidRPr="00FC324C">
        <w:rPr>
          <w:b/>
        </w:rPr>
        <w:t>Sécurité de couche 2</w:t>
      </w:r>
      <w:r>
        <w:t xml:space="preserve"> . Cela révélera les paramètres WPA.</w:t>
      </w:r>
    </w:p>
    <w:p w14:paraId="771950F3" w14:textId="77777777" w:rsidR="00C21FFE" w:rsidRDefault="00C21FFE" w:rsidP="00FB26C5">
      <w:pPr>
        <w:pStyle w:val="SubStepAlpha"/>
      </w:pPr>
      <w:r>
        <w:t xml:space="preserve">Cochez la case à côté de </w:t>
      </w:r>
      <w:r w:rsidRPr="00FC324C">
        <w:rPr>
          <w:b/>
        </w:rPr>
        <w:t>Stratégie WPA2</w:t>
      </w:r>
      <w:r>
        <w:t xml:space="preserve">. Cela révèlera des paramètres de sécurité supplémentaires. Sous </w:t>
      </w:r>
      <w:r w:rsidRPr="00FC324C">
        <w:rPr>
          <w:b/>
        </w:rPr>
        <w:t>Gestion des clés d'authentification</w:t>
      </w:r>
      <w:r>
        <w:t xml:space="preserve">, activez </w:t>
      </w:r>
      <w:r w:rsidRPr="00FC324C">
        <w:rPr>
          <w:b/>
        </w:rPr>
        <w:t>PSK</w:t>
      </w:r>
      <w:r>
        <w:t xml:space="preserve">. </w:t>
      </w:r>
    </w:p>
    <w:p w14:paraId="21436667" w14:textId="20F15E2F" w:rsidR="00C21FFE" w:rsidRDefault="00C21FFE" w:rsidP="00FB26C5">
      <w:pPr>
        <w:pStyle w:val="SubStepAlpha"/>
      </w:pPr>
      <w:r>
        <w:t xml:space="preserve">Vous pouvez maintenant entrer la clé pré-partagée qui sera utilisée par les hôtes pour rejoindre le WLAN. Utilisez </w:t>
      </w:r>
      <w:r w:rsidR="006C4C74">
        <w:rPr>
          <w:b/>
        </w:rPr>
        <w:t>Cisco123</w:t>
      </w:r>
      <w:r>
        <w:t xml:space="preserve"> comme mot de passe.</w:t>
      </w:r>
    </w:p>
    <w:p w14:paraId="31BC3517" w14:textId="3702CDEA" w:rsidR="00BB2F75" w:rsidRDefault="00BB2F75" w:rsidP="00FB26C5">
      <w:pPr>
        <w:pStyle w:val="SubStepAlpha"/>
      </w:pPr>
      <w:r>
        <w:t xml:space="preserve">Cliquez sur </w:t>
      </w:r>
      <w:r w:rsidRPr="00FC324C">
        <w:rPr>
          <w:b/>
        </w:rPr>
        <w:t>Appliquer</w:t>
      </w:r>
      <w:r>
        <w:t xml:space="preserve"> pour enregistrer ces paramètres.</w:t>
      </w:r>
    </w:p>
    <w:p w14:paraId="01A24D13" w14:textId="6B627CCF" w:rsidR="00630643" w:rsidRDefault="00185274" w:rsidP="00185274">
      <w:pPr>
        <w:pStyle w:val="BodyTextL25"/>
      </w:pPr>
      <w:r>
        <w:rPr>
          <w:b/>
        </w:rPr>
        <w:t>Remarque:</w:t>
      </w:r>
      <w:r>
        <w:t xml:space="preserve"> il n'est pas recommandé de réutiliser les mots de passe lors de la configuration de la sécurité. Nous avons réutilisé les mots de passe dans cette activité pour simplifier la configuration.</w:t>
      </w:r>
    </w:p>
    <w:p w14:paraId="1C4D8BA0" w14:textId="77777777" w:rsidR="00BB2F75" w:rsidRDefault="00BB2F75" w:rsidP="00FB26C5">
      <w:pPr>
        <w:pStyle w:val="Heading3"/>
      </w:pPr>
      <w:r>
        <w:t>Vérifier les paramètres</w:t>
      </w:r>
    </w:p>
    <w:p w14:paraId="3D5D0506" w14:textId="77777777" w:rsidR="005511C0" w:rsidRDefault="00BB2F75" w:rsidP="00FB26C5">
      <w:pPr>
        <w:pStyle w:val="SubStepAlpha"/>
      </w:pPr>
      <w:r>
        <w:t xml:space="preserve">Après avoir appliqué la configuration, cliquez sur </w:t>
      </w:r>
      <w:r w:rsidRPr="00FC324C">
        <w:rPr>
          <w:b/>
        </w:rPr>
        <w:t>Retour</w:t>
      </w:r>
      <w:r>
        <w:t>. Cela vous ramènera à l'écran des WLAN.</w:t>
      </w:r>
    </w:p>
    <w:p w14:paraId="6EF4D5F9" w14:textId="77777777" w:rsidR="005511C0" w:rsidRDefault="005511C0" w:rsidP="005511C0">
      <w:pPr>
        <w:pStyle w:val="Heading4"/>
      </w:pPr>
      <w:r>
        <w:t>Question:</w:t>
      </w:r>
    </w:p>
    <w:p w14:paraId="65F22B8D" w14:textId="4EC176BB" w:rsidR="00BB2F75" w:rsidRDefault="00185274" w:rsidP="005511C0">
      <w:pPr>
        <w:pStyle w:val="BodyTextL50"/>
        <w:spacing w:before="0"/>
      </w:pPr>
      <w:r>
        <w:t>Quelles informations sur le nouveau WLAN sont disponibles sur cet écran?</w:t>
      </w:r>
    </w:p>
    <w:p w14:paraId="3AEFB545" w14:textId="5041EAE7" w:rsidR="003055F6" w:rsidRDefault="003055F6" w:rsidP="003055F6">
      <w:pPr>
        <w:pStyle w:val="AnswerLineL50"/>
      </w:pPr>
      <w:r>
        <w:t>Saisissez vos réponses ici</w:t>
      </w:r>
    </w:p>
    <w:p w14:paraId="167DA36E" w14:textId="337B3C8A" w:rsidR="00BB2F75" w:rsidRDefault="00BB2F75" w:rsidP="00FB26C5">
      <w:pPr>
        <w:pStyle w:val="SubStepAlpha"/>
      </w:pPr>
      <w:bookmarkStart w:id="1" w:name="_GoBack"/>
      <w:bookmarkEnd w:id="1"/>
      <w:r>
        <w:t>Si vous cliquez sur l'ID WLAN, vous serez redirigé vers l'écran d'édition des WLAN. Utilisez-le pour vérifier et modifier les détails des paramètres.</w:t>
      </w:r>
    </w:p>
    <w:p w14:paraId="6CF37951" w14:textId="77777777" w:rsidR="00BB2F75" w:rsidRDefault="00BB2F75" w:rsidP="00FB26C5">
      <w:pPr>
        <w:pStyle w:val="Heading2"/>
      </w:pPr>
      <w:r>
        <w:t>Connecter un hôte au WLAN</w:t>
      </w:r>
    </w:p>
    <w:p w14:paraId="538207C5" w14:textId="3B31A02E" w:rsidR="00FB26C5" w:rsidRPr="00FB26C5" w:rsidRDefault="007D51FA" w:rsidP="00FB26C5">
      <w:pPr>
        <w:pStyle w:val="Heading3"/>
      </w:pPr>
      <w:r>
        <w:t>Connectez-vous au réseau et vérifiez la connectivité.</w:t>
      </w:r>
    </w:p>
    <w:p w14:paraId="40B1DED8" w14:textId="05B15175" w:rsidR="002E77A5" w:rsidRDefault="002D25B2" w:rsidP="00FB26C5">
      <w:pPr>
        <w:pStyle w:val="SubStepAlpha"/>
      </w:pPr>
      <w:r>
        <w:t xml:space="preserve">Accédez au bureau de </w:t>
      </w:r>
      <w:r w:rsidRPr="00D76CAA">
        <w:rPr>
          <w:b/>
        </w:rPr>
        <w:t>Wireless Host</w:t>
      </w:r>
      <w:r>
        <w:t xml:space="preserve"> et cliquez sur la vignette </w:t>
      </w:r>
      <w:r w:rsidRPr="00D76CAA">
        <w:rPr>
          <w:b/>
        </w:rPr>
        <w:t>PC Wireless</w:t>
      </w:r>
      <w:r>
        <w:t xml:space="preserve"> .</w:t>
      </w:r>
    </w:p>
    <w:p w14:paraId="7E8EBA23" w14:textId="66481851" w:rsidR="002D25B2" w:rsidRDefault="002D25B2" w:rsidP="00FB26C5">
      <w:pPr>
        <w:pStyle w:val="SubStepAlpha"/>
      </w:pPr>
      <w:r>
        <w:t xml:space="preserve">Cliquez sur l'onglet </w:t>
      </w:r>
      <w:r w:rsidRPr="00DA0232">
        <w:rPr>
          <w:b/>
        </w:rPr>
        <w:t>Connect</w:t>
      </w:r>
      <w:r>
        <w:t xml:space="preserve"> (Connexion). Après un bref délai, vous devriez voir le SSID du WLAN apparaître dans le tableau des noms de réseau sans fil. Sélectionnez le réseau </w:t>
      </w:r>
      <w:r w:rsidRPr="002D25B2">
        <w:rPr>
          <w:b/>
        </w:rPr>
        <w:t>SSID-5</w:t>
      </w:r>
      <w:r>
        <w:t xml:space="preserve"> et cliquez sur le bouton </w:t>
      </w:r>
      <w:r w:rsidRPr="002D25B2">
        <w:rPr>
          <w:b/>
        </w:rPr>
        <w:t>Connecter</w:t>
      </w:r>
      <w:r>
        <w:t xml:space="preserve">  .</w:t>
      </w:r>
    </w:p>
    <w:p w14:paraId="76D9DAF3" w14:textId="729C7A8B" w:rsidR="00832C1F" w:rsidRDefault="00832C1F" w:rsidP="00FB26C5">
      <w:pPr>
        <w:pStyle w:val="SubStepAlpha"/>
      </w:pPr>
      <w:r>
        <w:t xml:space="preserve">Entrez la clé pré-partagée que vous avez configurée pour le WLAN et cliquez sur </w:t>
      </w:r>
      <w:r w:rsidRPr="00832C1F">
        <w:rPr>
          <w:b/>
        </w:rPr>
        <w:t>Connecter</w:t>
      </w:r>
      <w:r>
        <w:t>.</w:t>
      </w:r>
    </w:p>
    <w:p w14:paraId="70186639" w14:textId="78162486" w:rsidR="002E77A5" w:rsidRDefault="002D25B2" w:rsidP="00FB26C5">
      <w:pPr>
        <w:pStyle w:val="SubStepAlpha"/>
      </w:pPr>
      <w:r>
        <w:t xml:space="preserve">Cliquez sur l'onglet </w:t>
      </w:r>
      <w:r w:rsidRPr="00DA0232">
        <w:rPr>
          <w:b/>
        </w:rPr>
        <w:t>Informations sur le lien</w:t>
      </w:r>
      <w:r>
        <w:t xml:space="preserve"> . Vous devriez voir un message confirmant que vous vous êtes correctement connecté au point d'accès. Vous devriez également voir une onde sans fil dans la topologie montrant la connexion au LAP-1.</w:t>
      </w:r>
    </w:p>
    <w:p w14:paraId="0484169A" w14:textId="39682C6D" w:rsidR="00832C1F" w:rsidRDefault="00832C1F" w:rsidP="00FB26C5">
      <w:pPr>
        <w:pStyle w:val="SubStepAlpha"/>
      </w:pPr>
      <w:r>
        <w:t xml:space="preserve">Cliquez sur le bouton </w:t>
      </w:r>
      <w:r w:rsidRPr="00832C1F">
        <w:rPr>
          <w:b/>
        </w:rPr>
        <w:t>Plus d'informations</w:t>
      </w:r>
      <w:r>
        <w:t xml:space="preserve"> pour voir les détails de la connexion.</w:t>
      </w:r>
    </w:p>
    <w:p w14:paraId="73167B03" w14:textId="451E07BC" w:rsidR="002E77A5" w:rsidRDefault="002D25B2" w:rsidP="00FB26C5">
      <w:pPr>
        <w:pStyle w:val="SubStepAlpha"/>
      </w:pPr>
      <w:r>
        <w:t>Fermez l'application PC Wireless et ouvrez l'application de configuration IP. Vérifiez que l'hôte sans fil a reçu une adresse IP non-APIPA via DHCP. Sinon, cliquez plusieurs fois sur le bouton Fast Forward Time.</w:t>
      </w:r>
    </w:p>
    <w:p w14:paraId="28542009" w14:textId="5C984EF8" w:rsidR="00FF61F4" w:rsidRDefault="00EA764C" w:rsidP="00FB26C5">
      <w:pPr>
        <w:pStyle w:val="SubStepAlpha"/>
      </w:pPr>
      <w:r>
        <w:t>À partir de l'hôte sans fil, envoyez une requête ping à la passerelle par défaut WLAN et au serveur pour vérifier que l'ordinateur portable dispose d'une connectivité complète.</w:t>
      </w:r>
    </w:p>
    <w:p w14:paraId="5A1A64A5" w14:textId="5F097954" w:rsidR="006544F3" w:rsidRDefault="006544F3" w:rsidP="006544F3">
      <w:pPr>
        <w:pStyle w:val="ConfigWindow"/>
      </w:pPr>
      <w:r>
        <w:t>Fin du document</w:t>
      </w:r>
    </w:p>
    <w:sectPr w:rsidR="006544F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0A13D" w14:textId="77777777" w:rsidR="004A3732" w:rsidRDefault="004A3732" w:rsidP="00710659">
      <w:pPr>
        <w:spacing w:after="0" w:line="240" w:lineRule="auto"/>
      </w:pPr>
      <w:r>
        <w:separator/>
      </w:r>
    </w:p>
    <w:p w14:paraId="1B0681AC" w14:textId="77777777" w:rsidR="004A3732" w:rsidRDefault="004A3732"/>
  </w:endnote>
  <w:endnote w:type="continuationSeparator" w:id="0">
    <w:p w14:paraId="7234F024" w14:textId="77777777" w:rsidR="004A3732" w:rsidRDefault="004A3732" w:rsidP="00710659">
      <w:pPr>
        <w:spacing w:after="0" w:line="240" w:lineRule="auto"/>
      </w:pPr>
      <w:r>
        <w:continuationSeparator/>
      </w:r>
    </w:p>
    <w:p w14:paraId="73ED84A5" w14:textId="77777777" w:rsidR="004A3732" w:rsidRDefault="004A3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0F29E" w14:textId="7B822B72" w:rsidR="007005B8" w:rsidRPr="00882B63" w:rsidRDefault="007005B8" w:rsidP="005B0BCB">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3A76F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A76F9">
      <w:rPr>
        <w:b/>
        <w:noProof/>
        <w:szCs w:val="16"/>
      </w:rPr>
      <w:t>3</w:t>
    </w:r>
    <w:r w:rsidRPr="0090659A">
      <w:rPr>
        <w:b/>
        <w:szCs w:val="16"/>
      </w:rPr>
      <w:fldChar w:fldCharType="end"/>
    </w:r>
    <w:r>
      <w:t xml:space="preserve"> </w:t>
    </w:r>
    <w:r w:rsidR="005B0BCB">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3A76F9">
      <w:rPr>
        <w:b/>
        <w:noProof/>
        <w:szCs w:val="16"/>
      </w:rPr>
      <w:t>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CC7C" w14:textId="37B32B52" w:rsidR="007005B8" w:rsidRPr="00882B63" w:rsidRDefault="007005B8" w:rsidP="005B0BCB">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3A76F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A76F9">
      <w:rPr>
        <w:b/>
        <w:noProof/>
        <w:szCs w:val="16"/>
      </w:rPr>
      <w:t>1</w:t>
    </w:r>
    <w:r w:rsidRPr="0090659A">
      <w:rPr>
        <w:b/>
        <w:szCs w:val="16"/>
      </w:rPr>
      <w:fldChar w:fldCharType="end"/>
    </w:r>
    <w:r>
      <w:t xml:space="preserve"> </w:t>
    </w:r>
    <w:r w:rsidR="005B0BCB">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3A76F9">
      <w:rPr>
        <w:b/>
        <w:noProof/>
        <w:szCs w:val="16"/>
      </w:rPr>
      <w:t>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5A9FA" w14:textId="77777777" w:rsidR="004A3732" w:rsidRDefault="004A3732" w:rsidP="00710659">
      <w:pPr>
        <w:spacing w:after="0" w:line="240" w:lineRule="auto"/>
      </w:pPr>
      <w:r>
        <w:separator/>
      </w:r>
    </w:p>
    <w:p w14:paraId="5656BB81" w14:textId="77777777" w:rsidR="004A3732" w:rsidRDefault="004A3732"/>
  </w:footnote>
  <w:footnote w:type="continuationSeparator" w:id="0">
    <w:p w14:paraId="1392370A" w14:textId="77777777" w:rsidR="004A3732" w:rsidRDefault="004A3732" w:rsidP="00710659">
      <w:pPr>
        <w:spacing w:after="0" w:line="240" w:lineRule="auto"/>
      </w:pPr>
      <w:r>
        <w:continuationSeparator/>
      </w:r>
    </w:p>
    <w:p w14:paraId="6B563FB7" w14:textId="77777777" w:rsidR="004A3732" w:rsidRDefault="004A37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95357BFA39F465AA711255243A2B172"/>
      </w:placeholder>
      <w:dataBinding w:prefixMappings="xmlns:ns0='http://purl.org/dc/elements/1.1/' xmlns:ns1='http://schemas.openxmlformats.org/package/2006/metadata/core-properties' " w:xpath="/ns1:coreProperties[1]/ns0:title[1]" w:storeItemID="{6C3C8BC8-F283-45AE-878A-BAB7291924A1}"/>
      <w:text/>
    </w:sdtPr>
    <w:sdtEndPr/>
    <w:sdtContent>
      <w:p w14:paraId="1A86F78F" w14:textId="551134D8" w:rsidR="007005B8" w:rsidRDefault="005B0BCB" w:rsidP="008402F2">
        <w:pPr>
          <w:pStyle w:val="PageHead"/>
        </w:pPr>
        <w:r>
          <w:rPr>
            <w:lang w:val="en-US"/>
          </w:rPr>
          <w:t>Packet Tracer - Configuration de WLAN de base sur le WLC</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8B3FB" w14:textId="77777777" w:rsidR="007005B8" w:rsidRDefault="007005B8" w:rsidP="006C3FCF">
    <w:pPr>
      <w:ind w:left="-288"/>
    </w:pPr>
    <w:r>
      <w:rPr>
        <w:noProof/>
        <w:lang w:val="en-US"/>
      </w:rPr>
      <w:drawing>
        <wp:inline distT="0" distB="0" distL="0" distR="0" wp14:anchorId="3979EF07" wp14:editId="15D3C1E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Devoir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Devoir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c3MLQwMDC0tDAxNjJS0lEKTi0uzszPAykwrAUAAXD8lSwAAAA="/>
  </w:docVars>
  <w:rsids>
    <w:rsidRoot w:val="00EE18D3"/>
    <w:rsid w:val="00001BDF"/>
    <w:rsid w:val="0000380F"/>
    <w:rsid w:val="00004175"/>
    <w:rsid w:val="000059C9"/>
    <w:rsid w:val="00012C22"/>
    <w:rsid w:val="000139BD"/>
    <w:rsid w:val="000160F7"/>
    <w:rsid w:val="00016D5B"/>
    <w:rsid w:val="00016F30"/>
    <w:rsid w:val="0002047C"/>
    <w:rsid w:val="00021B9A"/>
    <w:rsid w:val="000242D6"/>
    <w:rsid w:val="00024EE5"/>
    <w:rsid w:val="00026C96"/>
    <w:rsid w:val="00041AF6"/>
    <w:rsid w:val="00044E62"/>
    <w:rsid w:val="00050BA4"/>
    <w:rsid w:val="0005141D"/>
    <w:rsid w:val="00051738"/>
    <w:rsid w:val="0005242B"/>
    <w:rsid w:val="00052548"/>
    <w:rsid w:val="00060696"/>
    <w:rsid w:val="00062D89"/>
    <w:rsid w:val="00065482"/>
    <w:rsid w:val="00067A67"/>
    <w:rsid w:val="00070C16"/>
    <w:rsid w:val="00075EA9"/>
    <w:rsid w:val="000769CF"/>
    <w:rsid w:val="000815D8"/>
    <w:rsid w:val="00084C99"/>
    <w:rsid w:val="00085CC6"/>
    <w:rsid w:val="00090C07"/>
    <w:rsid w:val="0009147A"/>
    <w:rsid w:val="00091E8D"/>
    <w:rsid w:val="0009378D"/>
    <w:rsid w:val="00093CD4"/>
    <w:rsid w:val="00097163"/>
    <w:rsid w:val="000A22C8"/>
    <w:rsid w:val="000A6099"/>
    <w:rsid w:val="000B2344"/>
    <w:rsid w:val="000B2632"/>
    <w:rsid w:val="000B7DE5"/>
    <w:rsid w:val="000C2118"/>
    <w:rsid w:val="000C6425"/>
    <w:rsid w:val="000C6E6E"/>
    <w:rsid w:val="000C7B7D"/>
    <w:rsid w:val="000D55B4"/>
    <w:rsid w:val="000E4DFC"/>
    <w:rsid w:val="000E65F0"/>
    <w:rsid w:val="000F072C"/>
    <w:rsid w:val="000F2074"/>
    <w:rsid w:val="000F31D7"/>
    <w:rsid w:val="000F6743"/>
    <w:rsid w:val="001006C2"/>
    <w:rsid w:val="00101BE8"/>
    <w:rsid w:val="00103401"/>
    <w:rsid w:val="00103A44"/>
    <w:rsid w:val="00103D36"/>
    <w:rsid w:val="0010436E"/>
    <w:rsid w:val="00107B2B"/>
    <w:rsid w:val="00111AA5"/>
    <w:rsid w:val="00112AC5"/>
    <w:rsid w:val="001133DD"/>
    <w:rsid w:val="00116016"/>
    <w:rsid w:val="00120CBE"/>
    <w:rsid w:val="00121BAE"/>
    <w:rsid w:val="00125806"/>
    <w:rsid w:val="001261C4"/>
    <w:rsid w:val="00130A20"/>
    <w:rsid w:val="001314FB"/>
    <w:rsid w:val="00132028"/>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5274"/>
    <w:rsid w:val="00186CE1"/>
    <w:rsid w:val="00191F00"/>
    <w:rsid w:val="00192F12"/>
    <w:rsid w:val="00193F14"/>
    <w:rsid w:val="00196CBC"/>
    <w:rsid w:val="0019753E"/>
    <w:rsid w:val="00197614"/>
    <w:rsid w:val="001A0312"/>
    <w:rsid w:val="001A15DA"/>
    <w:rsid w:val="001A2694"/>
    <w:rsid w:val="001A3CC7"/>
    <w:rsid w:val="001A67A4"/>
    <w:rsid w:val="001A69AC"/>
    <w:rsid w:val="001B47F7"/>
    <w:rsid w:val="001B67D8"/>
    <w:rsid w:val="001B6F95"/>
    <w:rsid w:val="001C05A1"/>
    <w:rsid w:val="001C1D9E"/>
    <w:rsid w:val="001C5998"/>
    <w:rsid w:val="001C7C3B"/>
    <w:rsid w:val="001D5B6F"/>
    <w:rsid w:val="001E0AB8"/>
    <w:rsid w:val="001E38E0"/>
    <w:rsid w:val="001E3F73"/>
    <w:rsid w:val="001E4E72"/>
    <w:rsid w:val="001E5A3A"/>
    <w:rsid w:val="001E62B3"/>
    <w:rsid w:val="001E6424"/>
    <w:rsid w:val="001F0171"/>
    <w:rsid w:val="001F0D77"/>
    <w:rsid w:val="001F643A"/>
    <w:rsid w:val="001F7DD8"/>
    <w:rsid w:val="00201928"/>
    <w:rsid w:val="00203E26"/>
    <w:rsid w:val="0020449C"/>
    <w:rsid w:val="002113B8"/>
    <w:rsid w:val="00215665"/>
    <w:rsid w:val="002163BB"/>
    <w:rsid w:val="0021792C"/>
    <w:rsid w:val="00222D01"/>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64B9"/>
    <w:rsid w:val="002C04C4"/>
    <w:rsid w:val="002C090C"/>
    <w:rsid w:val="002C1243"/>
    <w:rsid w:val="002C1815"/>
    <w:rsid w:val="002C475E"/>
    <w:rsid w:val="002C6AD6"/>
    <w:rsid w:val="002D25B2"/>
    <w:rsid w:val="002D681F"/>
    <w:rsid w:val="002D6C2A"/>
    <w:rsid w:val="002D7A86"/>
    <w:rsid w:val="002E20AD"/>
    <w:rsid w:val="002E27A9"/>
    <w:rsid w:val="002E77A5"/>
    <w:rsid w:val="002F01D0"/>
    <w:rsid w:val="002F45FF"/>
    <w:rsid w:val="002F66D3"/>
    <w:rsid w:val="002F6D17"/>
    <w:rsid w:val="002F7A4E"/>
    <w:rsid w:val="00302887"/>
    <w:rsid w:val="003055F6"/>
    <w:rsid w:val="003056EB"/>
    <w:rsid w:val="003071FF"/>
    <w:rsid w:val="00310652"/>
    <w:rsid w:val="00311065"/>
    <w:rsid w:val="0031371D"/>
    <w:rsid w:val="0031789F"/>
    <w:rsid w:val="00320788"/>
    <w:rsid w:val="003233A3"/>
    <w:rsid w:val="00323714"/>
    <w:rsid w:val="00334C33"/>
    <w:rsid w:val="0034455D"/>
    <w:rsid w:val="0034604B"/>
    <w:rsid w:val="00346D17"/>
    <w:rsid w:val="00347972"/>
    <w:rsid w:val="0035469B"/>
    <w:rsid w:val="003559CC"/>
    <w:rsid w:val="00355D4B"/>
    <w:rsid w:val="003569D7"/>
    <w:rsid w:val="003608AC"/>
    <w:rsid w:val="00363A23"/>
    <w:rsid w:val="0036440C"/>
    <w:rsid w:val="0036465A"/>
    <w:rsid w:val="003847A2"/>
    <w:rsid w:val="00386B90"/>
    <w:rsid w:val="003879FA"/>
    <w:rsid w:val="00390C38"/>
    <w:rsid w:val="0039267A"/>
    <w:rsid w:val="00392748"/>
    <w:rsid w:val="00392C65"/>
    <w:rsid w:val="00392ED5"/>
    <w:rsid w:val="003A19DC"/>
    <w:rsid w:val="003A1B45"/>
    <w:rsid w:val="003A220C"/>
    <w:rsid w:val="003A76F9"/>
    <w:rsid w:val="003B256A"/>
    <w:rsid w:val="003B46FC"/>
    <w:rsid w:val="003B4FF3"/>
    <w:rsid w:val="003B5767"/>
    <w:rsid w:val="003B7605"/>
    <w:rsid w:val="003C08AA"/>
    <w:rsid w:val="003C2A7B"/>
    <w:rsid w:val="003C49EF"/>
    <w:rsid w:val="003C6BCA"/>
    <w:rsid w:val="003C7902"/>
    <w:rsid w:val="003D0BFF"/>
    <w:rsid w:val="003D6EF1"/>
    <w:rsid w:val="003E5BE5"/>
    <w:rsid w:val="003F18D1"/>
    <w:rsid w:val="003F20EC"/>
    <w:rsid w:val="003F4401"/>
    <w:rsid w:val="003F4F0E"/>
    <w:rsid w:val="003F6096"/>
    <w:rsid w:val="003F6E06"/>
    <w:rsid w:val="00403C7A"/>
    <w:rsid w:val="004057A6"/>
    <w:rsid w:val="00406554"/>
    <w:rsid w:val="00407755"/>
    <w:rsid w:val="00411577"/>
    <w:rsid w:val="0041293B"/>
    <w:rsid w:val="004131B0"/>
    <w:rsid w:val="0041397B"/>
    <w:rsid w:val="00416C42"/>
    <w:rsid w:val="00422476"/>
    <w:rsid w:val="0042385C"/>
    <w:rsid w:val="00426FA5"/>
    <w:rsid w:val="00431654"/>
    <w:rsid w:val="00434926"/>
    <w:rsid w:val="0044244C"/>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3732"/>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686B"/>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11C0"/>
    <w:rsid w:val="005538C8"/>
    <w:rsid w:val="00554B4E"/>
    <w:rsid w:val="00556C02"/>
    <w:rsid w:val="00561BB2"/>
    <w:rsid w:val="00563249"/>
    <w:rsid w:val="00570A65"/>
    <w:rsid w:val="005762B1"/>
    <w:rsid w:val="00580456"/>
    <w:rsid w:val="00580E73"/>
    <w:rsid w:val="00590F7A"/>
    <w:rsid w:val="00592329"/>
    <w:rsid w:val="00593386"/>
    <w:rsid w:val="00596998"/>
    <w:rsid w:val="0059790F"/>
    <w:rsid w:val="005A6E62"/>
    <w:rsid w:val="005B0BCB"/>
    <w:rsid w:val="005B2FB3"/>
    <w:rsid w:val="005C62F6"/>
    <w:rsid w:val="005D2B29"/>
    <w:rsid w:val="005D354A"/>
    <w:rsid w:val="005D3E53"/>
    <w:rsid w:val="005D506C"/>
    <w:rsid w:val="005E3235"/>
    <w:rsid w:val="005E4176"/>
    <w:rsid w:val="005E4876"/>
    <w:rsid w:val="005E65B5"/>
    <w:rsid w:val="005F0301"/>
    <w:rsid w:val="005F1E45"/>
    <w:rsid w:val="005F3AE9"/>
    <w:rsid w:val="005F54E2"/>
    <w:rsid w:val="006007BB"/>
    <w:rsid w:val="00601DC0"/>
    <w:rsid w:val="006034CB"/>
    <w:rsid w:val="00603503"/>
    <w:rsid w:val="00603C52"/>
    <w:rsid w:val="006131CE"/>
    <w:rsid w:val="0061336B"/>
    <w:rsid w:val="00617D6E"/>
    <w:rsid w:val="00620ED5"/>
    <w:rsid w:val="00622D61"/>
    <w:rsid w:val="00624198"/>
    <w:rsid w:val="00626787"/>
    <w:rsid w:val="00630643"/>
    <w:rsid w:val="006339FA"/>
    <w:rsid w:val="00636C28"/>
    <w:rsid w:val="006428E5"/>
    <w:rsid w:val="00644958"/>
    <w:rsid w:val="006513FB"/>
    <w:rsid w:val="006544F3"/>
    <w:rsid w:val="00656EEF"/>
    <w:rsid w:val="006576AF"/>
    <w:rsid w:val="00672919"/>
    <w:rsid w:val="00677544"/>
    <w:rsid w:val="0068131B"/>
    <w:rsid w:val="00681687"/>
    <w:rsid w:val="00686295"/>
    <w:rsid w:val="00686587"/>
    <w:rsid w:val="006904CF"/>
    <w:rsid w:val="00695EE2"/>
    <w:rsid w:val="0069660B"/>
    <w:rsid w:val="006A1B33"/>
    <w:rsid w:val="006A48F1"/>
    <w:rsid w:val="006A4976"/>
    <w:rsid w:val="006A71A3"/>
    <w:rsid w:val="006B03F2"/>
    <w:rsid w:val="006B14C1"/>
    <w:rsid w:val="006B1639"/>
    <w:rsid w:val="006B5CA7"/>
    <w:rsid w:val="006B5E89"/>
    <w:rsid w:val="006C19B2"/>
    <w:rsid w:val="006C30A0"/>
    <w:rsid w:val="006C35FF"/>
    <w:rsid w:val="006C3FCF"/>
    <w:rsid w:val="006C4C74"/>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5B8"/>
    <w:rsid w:val="00702447"/>
    <w:rsid w:val="007047B1"/>
    <w:rsid w:val="00705FEC"/>
    <w:rsid w:val="007063C4"/>
    <w:rsid w:val="0071043F"/>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24E0"/>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51FA"/>
    <w:rsid w:val="007E3264"/>
    <w:rsid w:val="007E3FEA"/>
    <w:rsid w:val="007E6402"/>
    <w:rsid w:val="007F0A0B"/>
    <w:rsid w:val="007F191B"/>
    <w:rsid w:val="007F3A60"/>
    <w:rsid w:val="007F3D0B"/>
    <w:rsid w:val="007F7C94"/>
    <w:rsid w:val="00802FFA"/>
    <w:rsid w:val="00806EF3"/>
    <w:rsid w:val="00810E4B"/>
    <w:rsid w:val="00810EF2"/>
    <w:rsid w:val="00814BAA"/>
    <w:rsid w:val="00816F0C"/>
    <w:rsid w:val="0082211C"/>
    <w:rsid w:val="00824295"/>
    <w:rsid w:val="00827A65"/>
    <w:rsid w:val="00830473"/>
    <w:rsid w:val="00830ACD"/>
    <w:rsid w:val="00831201"/>
    <w:rsid w:val="008313F3"/>
    <w:rsid w:val="00832743"/>
    <w:rsid w:val="00832C1F"/>
    <w:rsid w:val="008402F2"/>
    <w:rsid w:val="00840469"/>
    <w:rsid w:val="008405BB"/>
    <w:rsid w:val="008439C5"/>
    <w:rsid w:val="0084564F"/>
    <w:rsid w:val="00846494"/>
    <w:rsid w:val="00847B20"/>
    <w:rsid w:val="008509D3"/>
    <w:rsid w:val="00853418"/>
    <w:rsid w:val="00856EBD"/>
    <w:rsid w:val="00857CF6"/>
    <w:rsid w:val="008610ED"/>
    <w:rsid w:val="0086127B"/>
    <w:rsid w:val="00861C6A"/>
    <w:rsid w:val="00865199"/>
    <w:rsid w:val="00867EAF"/>
    <w:rsid w:val="00870763"/>
    <w:rsid w:val="008713EA"/>
    <w:rsid w:val="00873C6B"/>
    <w:rsid w:val="00881AF4"/>
    <w:rsid w:val="00882B63"/>
    <w:rsid w:val="00883500"/>
    <w:rsid w:val="0088426A"/>
    <w:rsid w:val="008852BA"/>
    <w:rsid w:val="00890108"/>
    <w:rsid w:val="00893877"/>
    <w:rsid w:val="00894AFF"/>
    <w:rsid w:val="0089532C"/>
    <w:rsid w:val="0089571A"/>
    <w:rsid w:val="00896165"/>
    <w:rsid w:val="00896681"/>
    <w:rsid w:val="008A2749"/>
    <w:rsid w:val="008A3A90"/>
    <w:rsid w:val="008B06D4"/>
    <w:rsid w:val="008B4F20"/>
    <w:rsid w:val="008B68E7"/>
    <w:rsid w:val="008B7FFD"/>
    <w:rsid w:val="008C286A"/>
    <w:rsid w:val="008C2920"/>
    <w:rsid w:val="008C4307"/>
    <w:rsid w:val="008C5E0B"/>
    <w:rsid w:val="008D23DF"/>
    <w:rsid w:val="008D73BF"/>
    <w:rsid w:val="008D7F09"/>
    <w:rsid w:val="008E00D5"/>
    <w:rsid w:val="008E5B64"/>
    <w:rsid w:val="008E7DAA"/>
    <w:rsid w:val="008F0094"/>
    <w:rsid w:val="008F03EF"/>
    <w:rsid w:val="008F340F"/>
    <w:rsid w:val="00903523"/>
    <w:rsid w:val="00906281"/>
    <w:rsid w:val="0090659A"/>
    <w:rsid w:val="00907C0C"/>
    <w:rsid w:val="00911080"/>
    <w:rsid w:val="00912500"/>
    <w:rsid w:val="0091350B"/>
    <w:rsid w:val="00915986"/>
    <w:rsid w:val="00917624"/>
    <w:rsid w:val="00926CB2"/>
    <w:rsid w:val="00930386"/>
    <w:rsid w:val="009309F5"/>
    <w:rsid w:val="00930C25"/>
    <w:rsid w:val="00933237"/>
    <w:rsid w:val="00933F28"/>
    <w:rsid w:val="009400C3"/>
    <w:rsid w:val="009453F7"/>
    <w:rsid w:val="009476C0"/>
    <w:rsid w:val="00963E34"/>
    <w:rsid w:val="00964DFA"/>
    <w:rsid w:val="00967171"/>
    <w:rsid w:val="00970A69"/>
    <w:rsid w:val="0098155C"/>
    <w:rsid w:val="00983B77"/>
    <w:rsid w:val="009930BE"/>
    <w:rsid w:val="00996053"/>
    <w:rsid w:val="009A0B2F"/>
    <w:rsid w:val="009A1CF4"/>
    <w:rsid w:val="009A37D7"/>
    <w:rsid w:val="009A4E17"/>
    <w:rsid w:val="009A6955"/>
    <w:rsid w:val="009B341C"/>
    <w:rsid w:val="009B5747"/>
    <w:rsid w:val="009B64DD"/>
    <w:rsid w:val="009C0B81"/>
    <w:rsid w:val="009C3182"/>
    <w:rsid w:val="009D2C27"/>
    <w:rsid w:val="009D3D8F"/>
    <w:rsid w:val="009D503E"/>
    <w:rsid w:val="009E2309"/>
    <w:rsid w:val="009E42B9"/>
    <w:rsid w:val="009E4E17"/>
    <w:rsid w:val="009E54B9"/>
    <w:rsid w:val="009F4C2E"/>
    <w:rsid w:val="00A014A3"/>
    <w:rsid w:val="00A027CC"/>
    <w:rsid w:val="00A02836"/>
    <w:rsid w:val="00A0412D"/>
    <w:rsid w:val="00A12C6A"/>
    <w:rsid w:val="00A13CF3"/>
    <w:rsid w:val="00A15DF0"/>
    <w:rsid w:val="00A21211"/>
    <w:rsid w:val="00A30F8A"/>
    <w:rsid w:val="00A33890"/>
    <w:rsid w:val="00A34E7F"/>
    <w:rsid w:val="00A40A76"/>
    <w:rsid w:val="00A46F0A"/>
    <w:rsid w:val="00A46F25"/>
    <w:rsid w:val="00A47CC2"/>
    <w:rsid w:val="00A502BA"/>
    <w:rsid w:val="00A60146"/>
    <w:rsid w:val="00A601A9"/>
    <w:rsid w:val="00A60F6F"/>
    <w:rsid w:val="00A622C4"/>
    <w:rsid w:val="00A6283D"/>
    <w:rsid w:val="00A62DEE"/>
    <w:rsid w:val="00A676FF"/>
    <w:rsid w:val="00A72951"/>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2B33"/>
    <w:rsid w:val="00AC507D"/>
    <w:rsid w:val="00AC66E4"/>
    <w:rsid w:val="00AD04F2"/>
    <w:rsid w:val="00AD4578"/>
    <w:rsid w:val="00AD68E9"/>
    <w:rsid w:val="00AD69F5"/>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090A"/>
    <w:rsid w:val="00B6183E"/>
    <w:rsid w:val="00B62809"/>
    <w:rsid w:val="00B74716"/>
    <w:rsid w:val="00B7675A"/>
    <w:rsid w:val="00B81898"/>
    <w:rsid w:val="00B82DED"/>
    <w:rsid w:val="00B84985"/>
    <w:rsid w:val="00B8606B"/>
    <w:rsid w:val="00B878E7"/>
    <w:rsid w:val="00B879CC"/>
    <w:rsid w:val="00B97278"/>
    <w:rsid w:val="00B97943"/>
    <w:rsid w:val="00BA1D0B"/>
    <w:rsid w:val="00BA2B50"/>
    <w:rsid w:val="00BA6972"/>
    <w:rsid w:val="00BB1E0D"/>
    <w:rsid w:val="00BB26C8"/>
    <w:rsid w:val="00BB2F75"/>
    <w:rsid w:val="00BB4D9B"/>
    <w:rsid w:val="00BB73FF"/>
    <w:rsid w:val="00BB7688"/>
    <w:rsid w:val="00BC7423"/>
    <w:rsid w:val="00BC7CAC"/>
    <w:rsid w:val="00BD4151"/>
    <w:rsid w:val="00BD6D76"/>
    <w:rsid w:val="00BE26EB"/>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FFE"/>
    <w:rsid w:val="00C23E16"/>
    <w:rsid w:val="00C27E37"/>
    <w:rsid w:val="00C32713"/>
    <w:rsid w:val="00C351B8"/>
    <w:rsid w:val="00C410D9"/>
    <w:rsid w:val="00C44DB7"/>
    <w:rsid w:val="00C4510A"/>
    <w:rsid w:val="00C47F2E"/>
    <w:rsid w:val="00C52BA6"/>
    <w:rsid w:val="00C57627"/>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95C25"/>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7D0"/>
    <w:rsid w:val="00D729DE"/>
    <w:rsid w:val="00D748B9"/>
    <w:rsid w:val="00D75B6A"/>
    <w:rsid w:val="00D76CAA"/>
    <w:rsid w:val="00D778DF"/>
    <w:rsid w:val="00D84BDA"/>
    <w:rsid w:val="00D86D9E"/>
    <w:rsid w:val="00D87013"/>
    <w:rsid w:val="00D876A8"/>
    <w:rsid w:val="00D87F26"/>
    <w:rsid w:val="00D90E60"/>
    <w:rsid w:val="00D913F0"/>
    <w:rsid w:val="00D93063"/>
    <w:rsid w:val="00D933B0"/>
    <w:rsid w:val="00D951FC"/>
    <w:rsid w:val="00D977E8"/>
    <w:rsid w:val="00D97B16"/>
    <w:rsid w:val="00DA0232"/>
    <w:rsid w:val="00DA02FD"/>
    <w:rsid w:val="00DA119B"/>
    <w:rsid w:val="00DA663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049DF"/>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764C"/>
    <w:rsid w:val="00EB001B"/>
    <w:rsid w:val="00EB1311"/>
    <w:rsid w:val="00EB3082"/>
    <w:rsid w:val="00EB6C33"/>
    <w:rsid w:val="00EC6F62"/>
    <w:rsid w:val="00ED2EA2"/>
    <w:rsid w:val="00ED6019"/>
    <w:rsid w:val="00ED7830"/>
    <w:rsid w:val="00EE18D3"/>
    <w:rsid w:val="00EE2BFF"/>
    <w:rsid w:val="00EE3909"/>
    <w:rsid w:val="00EE54F8"/>
    <w:rsid w:val="00EF4205"/>
    <w:rsid w:val="00EF5939"/>
    <w:rsid w:val="00F01714"/>
    <w:rsid w:val="00F0258F"/>
    <w:rsid w:val="00F02D06"/>
    <w:rsid w:val="00F056E5"/>
    <w:rsid w:val="00F06FDD"/>
    <w:rsid w:val="00F10819"/>
    <w:rsid w:val="00F11219"/>
    <w:rsid w:val="00F16F35"/>
    <w:rsid w:val="00F16FF4"/>
    <w:rsid w:val="00F17559"/>
    <w:rsid w:val="00F17CDA"/>
    <w:rsid w:val="00F2229D"/>
    <w:rsid w:val="00F25ABB"/>
    <w:rsid w:val="00F26F62"/>
    <w:rsid w:val="00F27963"/>
    <w:rsid w:val="00F30103"/>
    <w:rsid w:val="00F30446"/>
    <w:rsid w:val="00F4049A"/>
    <w:rsid w:val="00F4135D"/>
    <w:rsid w:val="00F41F1B"/>
    <w:rsid w:val="00F46BD9"/>
    <w:rsid w:val="00F60BE0"/>
    <w:rsid w:val="00F6280E"/>
    <w:rsid w:val="00F7050A"/>
    <w:rsid w:val="00F74FB1"/>
    <w:rsid w:val="00F75533"/>
    <w:rsid w:val="00F8036D"/>
    <w:rsid w:val="00F809DC"/>
    <w:rsid w:val="00F8270C"/>
    <w:rsid w:val="00F86EB0"/>
    <w:rsid w:val="00FA154B"/>
    <w:rsid w:val="00FA3811"/>
    <w:rsid w:val="00FA3B9F"/>
    <w:rsid w:val="00FA3F06"/>
    <w:rsid w:val="00FA4A26"/>
    <w:rsid w:val="00FA7084"/>
    <w:rsid w:val="00FA7BEF"/>
    <w:rsid w:val="00FB1105"/>
    <w:rsid w:val="00FB1929"/>
    <w:rsid w:val="00FB26C5"/>
    <w:rsid w:val="00FB3CC6"/>
    <w:rsid w:val="00FB5FD9"/>
    <w:rsid w:val="00FB6713"/>
    <w:rsid w:val="00FC324C"/>
    <w:rsid w:val="00FD1398"/>
    <w:rsid w:val="00FD33AB"/>
    <w:rsid w:val="00FD3BA4"/>
    <w:rsid w:val="00FD4724"/>
    <w:rsid w:val="00FD4A68"/>
    <w:rsid w:val="00FD68ED"/>
    <w:rsid w:val="00FD7E00"/>
    <w:rsid w:val="00FE2824"/>
    <w:rsid w:val="00FE2F0E"/>
    <w:rsid w:val="00FE53F2"/>
    <w:rsid w:val="00FE661F"/>
    <w:rsid w:val="00FF0400"/>
    <w:rsid w:val="00FF3D6B"/>
    <w:rsid w:val="00FF5407"/>
    <w:rsid w:val="00FF61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7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881AF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049D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049DF"/>
    <w:pPr>
      <w:spacing w:after="60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81AF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81AF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881AF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049D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049DF"/>
    <w:pPr>
      <w:spacing w:after="60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81AF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81AF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5357BFA39F465AA711255243A2B172"/>
        <w:category>
          <w:name w:val="General"/>
          <w:gallery w:val="placeholder"/>
        </w:category>
        <w:types>
          <w:type w:val="bbPlcHdr"/>
        </w:types>
        <w:behaviors>
          <w:behavior w:val="content"/>
        </w:behaviors>
        <w:guid w:val="{C681B2DB-FF41-46AD-BA0D-94893BA2F25B}"/>
      </w:docPartPr>
      <w:docPartBody>
        <w:p w:rsidR="00CE72BD" w:rsidRDefault="00A501A5">
          <w:pPr>
            <w:pStyle w:val="B95357BFA39F465AA711255243A2B172"/>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1A5"/>
    <w:rsid w:val="00056A3F"/>
    <w:rsid w:val="00213CF0"/>
    <w:rsid w:val="0037057A"/>
    <w:rsid w:val="00450C5E"/>
    <w:rsid w:val="004F2FC0"/>
    <w:rsid w:val="006B1111"/>
    <w:rsid w:val="007565B5"/>
    <w:rsid w:val="00A501A5"/>
    <w:rsid w:val="00CE72BD"/>
    <w:rsid w:val="00D46B8E"/>
    <w:rsid w:val="00DF6A5E"/>
    <w:rsid w:val="00E67204"/>
    <w:rsid w:val="00FA0D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95357BFA39F465AA711255243A2B172">
    <w:name w:val="B95357BFA39F465AA711255243A2B1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95357BFA39F465AA711255243A2B172">
    <w:name w:val="B95357BFA39F465AA711255243A2B1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6D1A5-6C38-454B-B56F-D983016E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13</TotalTime>
  <Pages>3</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Packet Tracer - Configuration de WLAN de base sur le WLC</vt:lpstr>
    </vt:vector>
  </TitlesOfParts>
  <Company>Cisco Systems, Inc.</Company>
  <LinksUpToDate>false</LinksUpToDate>
  <CharactersWithSpaces>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WLAN de base sur le WLC</dc:title>
  <dc:creator>Martin Benson</dc:creator>
  <dc:description>2019</dc:description>
  <cp:lastModifiedBy>Rasha Ismail</cp:lastModifiedBy>
  <cp:revision>9</cp:revision>
  <cp:lastPrinted>2020-05-02T23:27:00Z</cp:lastPrinted>
  <dcterms:created xsi:type="dcterms:W3CDTF">2019-11-14T22:57:00Z</dcterms:created>
  <dcterms:modified xsi:type="dcterms:W3CDTF">2020-05-02T23:27:00Z</dcterms:modified>
</cp:coreProperties>
</file>