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616129" w14:textId="71708C1E" w:rsidR="004D36D7" w:rsidRPr="00FD4A68" w:rsidRDefault="003C078C" w:rsidP="00B47940">
      <w:pPr>
        <w:pStyle w:val="Title"/>
        <w:rPr>
          <w:rStyle w:val="LabTitleInstVersred"/>
          <w:b/>
          <w:color w:val="auto"/>
        </w:rPr>
      </w:pPr>
      <w:sdt>
        <w:sdtPr>
          <w:rPr>
            <w:b w:val="0"/>
            <w:color w:val="EE0000"/>
          </w:rPr>
          <w:alias w:val="Titre"/>
          <w:tag w:val=""/>
          <w:id w:val="-487021785"/>
          <w:placeholder>
            <w:docPart w:val="3DF3235C1A7C4D27BA6598968436371F"/>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4A6506">
            <w:t>Packet Tracer - Dépannage des routes statiques et par défaut IPv4 et IPv6 - Mode Physique</w:t>
          </w:r>
        </w:sdtContent>
      </w:sdt>
      <w:r w:rsidR="004A6506">
        <w:rPr>
          <w:rStyle w:val="LabTitleInstVersred"/>
        </w:rPr>
        <w:t xml:space="preserve"> </w:t>
      </w:r>
    </w:p>
    <w:p w14:paraId="023C65C9" w14:textId="77777777" w:rsidR="00D778DF" w:rsidRPr="00DE3DF1" w:rsidRDefault="00D778DF" w:rsidP="00D452F4">
      <w:pPr>
        <w:pStyle w:val="Heading1"/>
      </w:pPr>
      <w:r>
        <w:t>Topologie</w:t>
      </w:r>
    </w:p>
    <w:p w14:paraId="34D5ED79" w14:textId="07C95AB9" w:rsidR="00D50A02" w:rsidRDefault="00D50A02" w:rsidP="00D778DF">
      <w:pPr>
        <w:pStyle w:val="Visual"/>
      </w:pPr>
      <w:r>
        <w:rPr>
          <w:noProof/>
        </w:rPr>
        <w:drawing>
          <wp:inline distT="0" distB="0" distL="0" distR="0" wp14:anchorId="0B7A33EE" wp14:editId="00EE71B6">
            <wp:extent cx="6474460" cy="1938655"/>
            <wp:effectExtent l="0" t="0" r="2540" b="0"/>
            <wp:docPr id="6" name="Picture 6" descr="This topology has 2 routers, 2 switches and 4 P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his topology has 2 routers, 2 switches and 4 PC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74460" cy="1938655"/>
                    </a:xfrm>
                    <a:prstGeom prst="rect">
                      <a:avLst/>
                    </a:prstGeom>
                    <a:noFill/>
                  </pic:spPr>
                </pic:pic>
              </a:graphicData>
            </a:graphic>
          </wp:inline>
        </w:drawing>
      </w:r>
    </w:p>
    <w:p w14:paraId="0A5D33B7" w14:textId="77777777" w:rsidR="006615A9" w:rsidRPr="00BB73FF" w:rsidRDefault="006615A9" w:rsidP="006615A9">
      <w:pPr>
        <w:pStyle w:val="Heading1"/>
        <w:numPr>
          <w:ilvl w:val="0"/>
          <w:numId w:val="0"/>
        </w:numPr>
      </w:pPr>
      <w:r>
        <w:t>Table d'adressage</w:t>
      </w:r>
    </w:p>
    <w:tbl>
      <w:tblPr>
        <w:tblW w:w="100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Ce tableau indique l'adressage du périphérique, de l'interface, de l'adresse IP/du préfixe."/>
      </w:tblPr>
      <w:tblGrid>
        <w:gridCol w:w="1887"/>
        <w:gridCol w:w="2941"/>
        <w:gridCol w:w="3215"/>
        <w:gridCol w:w="2037"/>
      </w:tblGrid>
      <w:tr w:rsidR="00D81CEB" w14:paraId="55F7DF6A" w14:textId="14837C25" w:rsidTr="00D50A02">
        <w:trPr>
          <w:cantSplit/>
          <w:tblHeader/>
          <w:jc w:val="center"/>
        </w:trPr>
        <w:tc>
          <w:tcPr>
            <w:tcW w:w="188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495B6FE" w14:textId="77777777" w:rsidR="00D81CEB" w:rsidRPr="00E87D62" w:rsidRDefault="00D81CEB" w:rsidP="006615A9">
            <w:pPr>
              <w:pStyle w:val="TableHeading"/>
            </w:pPr>
            <w:r>
              <w:t>Appareil</w:t>
            </w:r>
          </w:p>
        </w:tc>
        <w:tc>
          <w:tcPr>
            <w:tcW w:w="294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E99FAFF" w14:textId="77777777" w:rsidR="00D81CEB" w:rsidRPr="00E87D62" w:rsidRDefault="00D81CEB" w:rsidP="006615A9">
            <w:pPr>
              <w:pStyle w:val="TableHeading"/>
            </w:pPr>
            <w:r>
              <w:t>Interface</w:t>
            </w:r>
          </w:p>
        </w:tc>
        <w:tc>
          <w:tcPr>
            <w:tcW w:w="321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43F08D7" w14:textId="17A9ADE2" w:rsidR="00D81CEB" w:rsidRPr="00E87D62" w:rsidRDefault="00D81CEB" w:rsidP="006615A9">
            <w:pPr>
              <w:pStyle w:val="TableHeading"/>
            </w:pPr>
            <w:r>
              <w:t>Adresse IP / Préfixe</w:t>
            </w:r>
          </w:p>
        </w:tc>
        <w:tc>
          <w:tcPr>
            <w:tcW w:w="2037" w:type="dxa"/>
            <w:tcBorders>
              <w:top w:val="single" w:sz="2" w:space="0" w:color="auto"/>
              <w:left w:val="single" w:sz="2" w:space="0" w:color="auto"/>
              <w:bottom w:val="single" w:sz="4" w:space="0" w:color="auto"/>
              <w:right w:val="single" w:sz="2" w:space="0" w:color="auto"/>
              <w:tl2br w:val="nil"/>
              <w:tr2bl w:val="nil"/>
            </w:tcBorders>
            <w:shd w:val="clear" w:color="auto" w:fill="DBE5F1"/>
          </w:tcPr>
          <w:p w14:paraId="133E60F3" w14:textId="4BC3986A" w:rsidR="00D81CEB" w:rsidRDefault="00D81CEB" w:rsidP="006615A9">
            <w:pPr>
              <w:pStyle w:val="TableHeading"/>
            </w:pPr>
            <w:r>
              <w:t>Passerelle par défaut</w:t>
            </w:r>
          </w:p>
        </w:tc>
      </w:tr>
      <w:tr w:rsidR="00D81CEB" w14:paraId="283AEC41" w14:textId="5B1A0505" w:rsidTr="00D50A02">
        <w:trPr>
          <w:cantSplit/>
          <w:jc w:val="center"/>
        </w:trPr>
        <w:tc>
          <w:tcPr>
            <w:tcW w:w="1887" w:type="dxa"/>
            <w:tcBorders>
              <w:bottom w:val="nil"/>
            </w:tcBorders>
            <w:vAlign w:val="bottom"/>
          </w:tcPr>
          <w:p w14:paraId="2142D826" w14:textId="77777777" w:rsidR="00D81CEB" w:rsidRPr="00B56C40" w:rsidRDefault="00D81CEB" w:rsidP="006615A9">
            <w:pPr>
              <w:pStyle w:val="TableText"/>
              <w:rPr>
                <w:rStyle w:val="DnT"/>
              </w:rPr>
            </w:pPr>
            <w:r>
              <w:rPr>
                <w:rStyle w:val="DnT"/>
              </w:rPr>
              <w:t>R1</w:t>
            </w:r>
          </w:p>
        </w:tc>
        <w:tc>
          <w:tcPr>
            <w:tcW w:w="2941" w:type="dxa"/>
            <w:tcBorders>
              <w:bottom w:val="nil"/>
            </w:tcBorders>
            <w:vAlign w:val="bottom"/>
          </w:tcPr>
          <w:p w14:paraId="1C6B0033" w14:textId="77777777" w:rsidR="00D81CEB" w:rsidRDefault="00D81CEB" w:rsidP="006615A9">
            <w:pPr>
              <w:pStyle w:val="TableText"/>
            </w:pPr>
            <w:r>
              <w:t>G0/0/0</w:t>
            </w:r>
          </w:p>
        </w:tc>
        <w:tc>
          <w:tcPr>
            <w:tcW w:w="3215" w:type="dxa"/>
            <w:tcBorders>
              <w:right w:val="single" w:sz="4" w:space="0" w:color="auto"/>
            </w:tcBorders>
            <w:vAlign w:val="bottom"/>
          </w:tcPr>
          <w:p w14:paraId="4FF36890" w14:textId="0E0DB3E7" w:rsidR="00D81CEB" w:rsidRDefault="00D81CEB" w:rsidP="006615A9">
            <w:pPr>
              <w:pStyle w:val="TableText"/>
            </w:pPr>
            <w:r>
              <w:t>192.168.0.1/28</w:t>
            </w:r>
          </w:p>
        </w:tc>
        <w:tc>
          <w:tcPr>
            <w:tcW w:w="2037" w:type="dxa"/>
            <w:tcBorders>
              <w:top w:val="single" w:sz="4" w:space="0" w:color="auto"/>
              <w:left w:val="single" w:sz="4" w:space="0" w:color="auto"/>
              <w:bottom w:val="nil"/>
              <w:right w:val="single" w:sz="4" w:space="0" w:color="auto"/>
            </w:tcBorders>
          </w:tcPr>
          <w:p w14:paraId="103F7A3E" w14:textId="1087917B" w:rsidR="00D81CEB" w:rsidRDefault="00F978F0" w:rsidP="00FC7C36">
            <w:pPr>
              <w:pStyle w:val="TableText"/>
            </w:pPr>
            <w:r>
              <w:t>S/O</w:t>
            </w:r>
          </w:p>
        </w:tc>
      </w:tr>
      <w:tr w:rsidR="00D81CEB" w:rsidRPr="00470F98" w14:paraId="73E33360" w14:textId="6E4165CD" w:rsidTr="00EE231A">
        <w:trPr>
          <w:cantSplit/>
          <w:jc w:val="center"/>
        </w:trPr>
        <w:tc>
          <w:tcPr>
            <w:tcW w:w="1887" w:type="dxa"/>
            <w:tcBorders>
              <w:top w:val="nil"/>
              <w:bottom w:val="nil"/>
            </w:tcBorders>
            <w:shd w:val="clear" w:color="auto" w:fill="auto"/>
            <w:vAlign w:val="bottom"/>
          </w:tcPr>
          <w:p w14:paraId="7EDB2A4A" w14:textId="7A71F0A7" w:rsidR="00D81CEB" w:rsidRPr="00470F98" w:rsidRDefault="00D81CEB" w:rsidP="00992BCB">
            <w:pPr>
              <w:pStyle w:val="ConfigWindow"/>
            </w:pPr>
            <w:r>
              <w:t>R1</w:t>
            </w:r>
          </w:p>
        </w:tc>
        <w:tc>
          <w:tcPr>
            <w:tcW w:w="2941" w:type="dxa"/>
            <w:tcBorders>
              <w:top w:val="nil"/>
              <w:bottom w:val="nil"/>
            </w:tcBorders>
            <w:shd w:val="clear" w:color="auto" w:fill="auto"/>
            <w:vAlign w:val="bottom"/>
          </w:tcPr>
          <w:p w14:paraId="38F25E2E" w14:textId="002A2378" w:rsidR="00D81CEB" w:rsidRPr="00470F98" w:rsidRDefault="00D81CEB" w:rsidP="00992BCB">
            <w:pPr>
              <w:pStyle w:val="ConfigWindow"/>
            </w:pPr>
            <w:r>
              <w:t>G0/0/0</w:t>
            </w:r>
          </w:p>
        </w:tc>
        <w:tc>
          <w:tcPr>
            <w:tcW w:w="3215" w:type="dxa"/>
            <w:tcBorders>
              <w:right w:val="single" w:sz="4" w:space="0" w:color="auto"/>
            </w:tcBorders>
            <w:shd w:val="clear" w:color="auto" w:fill="auto"/>
            <w:vAlign w:val="bottom"/>
          </w:tcPr>
          <w:p w14:paraId="4513E9F2" w14:textId="7BE7FE24" w:rsidR="00D81CEB" w:rsidRDefault="00D81CEB" w:rsidP="00992BCB">
            <w:pPr>
              <w:pStyle w:val="TableText"/>
            </w:pPr>
            <w:proofErr w:type="gramStart"/>
            <w:r>
              <w:t>2001:</w:t>
            </w:r>
            <w:proofErr w:type="gramEnd"/>
            <w:r>
              <w:t>db8:acad። 1/64</w:t>
            </w:r>
          </w:p>
        </w:tc>
        <w:tc>
          <w:tcPr>
            <w:tcW w:w="2037" w:type="dxa"/>
            <w:tcBorders>
              <w:top w:val="nil"/>
              <w:left w:val="single" w:sz="4" w:space="0" w:color="auto"/>
              <w:bottom w:val="nil"/>
              <w:right w:val="single" w:sz="4" w:space="0" w:color="auto"/>
            </w:tcBorders>
          </w:tcPr>
          <w:p w14:paraId="5DEB5C09" w14:textId="7260437A" w:rsidR="00D81CEB" w:rsidRDefault="00F978F0" w:rsidP="00FC7C36">
            <w:pPr>
              <w:pStyle w:val="ConfigWindow"/>
            </w:pPr>
            <w:r>
              <w:t>S/O</w:t>
            </w:r>
          </w:p>
        </w:tc>
      </w:tr>
      <w:tr w:rsidR="00D81CEB" w:rsidRPr="00470F98" w14:paraId="68F12432" w14:textId="2936BB22" w:rsidTr="00EE231A">
        <w:trPr>
          <w:cantSplit/>
          <w:jc w:val="center"/>
        </w:trPr>
        <w:tc>
          <w:tcPr>
            <w:tcW w:w="1887" w:type="dxa"/>
            <w:tcBorders>
              <w:top w:val="nil"/>
              <w:bottom w:val="nil"/>
            </w:tcBorders>
            <w:shd w:val="clear" w:color="auto" w:fill="auto"/>
            <w:vAlign w:val="bottom"/>
          </w:tcPr>
          <w:p w14:paraId="7786527A" w14:textId="77777777" w:rsidR="00D81CEB" w:rsidRPr="00470F98" w:rsidRDefault="00D81CEB" w:rsidP="00567829">
            <w:pPr>
              <w:pStyle w:val="ConfigWindow"/>
            </w:pPr>
            <w:r>
              <w:t>R1</w:t>
            </w:r>
          </w:p>
        </w:tc>
        <w:tc>
          <w:tcPr>
            <w:tcW w:w="2941" w:type="dxa"/>
            <w:tcBorders>
              <w:bottom w:val="nil"/>
            </w:tcBorders>
            <w:shd w:val="clear" w:color="auto" w:fill="auto"/>
            <w:vAlign w:val="bottom"/>
          </w:tcPr>
          <w:p w14:paraId="7716FC7E" w14:textId="7FF0E9D9" w:rsidR="00D81CEB" w:rsidRPr="00470F98" w:rsidRDefault="00D81CEB" w:rsidP="00992BCB">
            <w:pPr>
              <w:pStyle w:val="TableText"/>
            </w:pPr>
            <w:r>
              <w:t>G0/0</w:t>
            </w:r>
          </w:p>
        </w:tc>
        <w:tc>
          <w:tcPr>
            <w:tcW w:w="3215" w:type="dxa"/>
            <w:tcBorders>
              <w:right w:val="single" w:sz="4" w:space="0" w:color="auto"/>
            </w:tcBorders>
            <w:shd w:val="clear" w:color="auto" w:fill="auto"/>
            <w:vAlign w:val="bottom"/>
          </w:tcPr>
          <w:p w14:paraId="47E15673" w14:textId="5751E5C1" w:rsidR="00D81CEB" w:rsidRPr="00470F98" w:rsidRDefault="00D81CEB" w:rsidP="00992BCB">
            <w:pPr>
              <w:pStyle w:val="TableText"/>
            </w:pPr>
            <w:r>
              <w:t>192.168.0.17/28</w:t>
            </w:r>
          </w:p>
        </w:tc>
        <w:tc>
          <w:tcPr>
            <w:tcW w:w="2037" w:type="dxa"/>
            <w:tcBorders>
              <w:top w:val="nil"/>
              <w:left w:val="single" w:sz="4" w:space="0" w:color="auto"/>
              <w:bottom w:val="nil"/>
              <w:right w:val="single" w:sz="4" w:space="0" w:color="auto"/>
            </w:tcBorders>
          </w:tcPr>
          <w:p w14:paraId="33B5D67A" w14:textId="3CAEC1E3" w:rsidR="00D81CEB" w:rsidRDefault="00F978F0" w:rsidP="00FC7C36">
            <w:pPr>
              <w:pStyle w:val="ConfigWindow"/>
            </w:pPr>
            <w:r>
              <w:t>S/O</w:t>
            </w:r>
          </w:p>
        </w:tc>
      </w:tr>
      <w:tr w:rsidR="00D81CEB" w:rsidRPr="00470F98" w14:paraId="1707BB15" w14:textId="61F1D8F7" w:rsidTr="00EE231A">
        <w:trPr>
          <w:cantSplit/>
          <w:jc w:val="center"/>
        </w:trPr>
        <w:tc>
          <w:tcPr>
            <w:tcW w:w="1887" w:type="dxa"/>
            <w:tcBorders>
              <w:top w:val="nil"/>
              <w:bottom w:val="nil"/>
            </w:tcBorders>
            <w:shd w:val="clear" w:color="auto" w:fill="auto"/>
            <w:vAlign w:val="bottom"/>
          </w:tcPr>
          <w:p w14:paraId="19D3517B" w14:textId="5139690C" w:rsidR="00D81CEB" w:rsidRPr="00470F98" w:rsidRDefault="00D81CEB" w:rsidP="00567829">
            <w:pPr>
              <w:pStyle w:val="ConfigWindow"/>
            </w:pPr>
            <w:r>
              <w:t>R1</w:t>
            </w:r>
          </w:p>
        </w:tc>
        <w:tc>
          <w:tcPr>
            <w:tcW w:w="2941" w:type="dxa"/>
            <w:tcBorders>
              <w:top w:val="nil"/>
              <w:bottom w:val="nil"/>
            </w:tcBorders>
            <w:shd w:val="clear" w:color="auto" w:fill="auto"/>
            <w:vAlign w:val="bottom"/>
          </w:tcPr>
          <w:p w14:paraId="5AE9AD34" w14:textId="3F45900D" w:rsidR="00D81CEB" w:rsidRPr="00470F98" w:rsidRDefault="00D81CEB" w:rsidP="00567829">
            <w:pPr>
              <w:pStyle w:val="ConfigWindow"/>
            </w:pPr>
            <w:r>
              <w:t>G0/0</w:t>
            </w:r>
          </w:p>
        </w:tc>
        <w:tc>
          <w:tcPr>
            <w:tcW w:w="3215" w:type="dxa"/>
            <w:tcBorders>
              <w:right w:val="single" w:sz="4" w:space="0" w:color="auto"/>
            </w:tcBorders>
            <w:shd w:val="clear" w:color="auto" w:fill="auto"/>
            <w:vAlign w:val="bottom"/>
          </w:tcPr>
          <w:p w14:paraId="51A695B5" w14:textId="489D5851" w:rsidR="00D81CEB" w:rsidRDefault="00D81CEB" w:rsidP="00567829">
            <w:pPr>
              <w:pStyle w:val="TableText"/>
            </w:pPr>
            <w:proofErr w:type="gramStart"/>
            <w:r>
              <w:t>2001:</w:t>
            </w:r>
            <w:proofErr w:type="gramEnd"/>
            <w:r>
              <w:t>db8:acad:16። 1/64</w:t>
            </w:r>
          </w:p>
        </w:tc>
        <w:tc>
          <w:tcPr>
            <w:tcW w:w="2037" w:type="dxa"/>
            <w:tcBorders>
              <w:top w:val="nil"/>
              <w:left w:val="single" w:sz="4" w:space="0" w:color="auto"/>
              <w:bottom w:val="nil"/>
              <w:right w:val="single" w:sz="4" w:space="0" w:color="auto"/>
            </w:tcBorders>
          </w:tcPr>
          <w:p w14:paraId="161D62FC" w14:textId="67BB1ABB" w:rsidR="00D81CEB" w:rsidRDefault="00F978F0" w:rsidP="00FC7C36">
            <w:pPr>
              <w:pStyle w:val="ConfigWindow"/>
            </w:pPr>
            <w:r>
              <w:t>S/O</w:t>
            </w:r>
          </w:p>
        </w:tc>
      </w:tr>
      <w:tr w:rsidR="00D81CEB" w:rsidRPr="00470F98" w14:paraId="3227191C" w14:textId="006B1C91" w:rsidTr="00EE231A">
        <w:trPr>
          <w:cantSplit/>
          <w:jc w:val="center"/>
        </w:trPr>
        <w:tc>
          <w:tcPr>
            <w:tcW w:w="1887" w:type="dxa"/>
            <w:tcBorders>
              <w:top w:val="nil"/>
              <w:bottom w:val="nil"/>
            </w:tcBorders>
            <w:shd w:val="clear" w:color="auto" w:fill="auto"/>
            <w:vAlign w:val="bottom"/>
          </w:tcPr>
          <w:p w14:paraId="06067812" w14:textId="77777777" w:rsidR="00D81CEB" w:rsidRPr="00470F98" w:rsidRDefault="00D81CEB" w:rsidP="00567829">
            <w:pPr>
              <w:pStyle w:val="ConfigWindow"/>
            </w:pPr>
            <w:r>
              <w:t>R1</w:t>
            </w:r>
          </w:p>
        </w:tc>
        <w:tc>
          <w:tcPr>
            <w:tcW w:w="2941" w:type="dxa"/>
            <w:tcBorders>
              <w:bottom w:val="nil"/>
            </w:tcBorders>
            <w:shd w:val="clear" w:color="auto" w:fill="auto"/>
            <w:vAlign w:val="bottom"/>
          </w:tcPr>
          <w:p w14:paraId="4138FF37" w14:textId="204A49E5" w:rsidR="00D81CEB" w:rsidRPr="00470F98" w:rsidRDefault="00D81CEB" w:rsidP="00567829">
            <w:pPr>
              <w:pStyle w:val="TableText"/>
            </w:pPr>
            <w:r>
              <w:t>G0/1</w:t>
            </w:r>
          </w:p>
        </w:tc>
        <w:tc>
          <w:tcPr>
            <w:tcW w:w="3215" w:type="dxa"/>
            <w:tcBorders>
              <w:right w:val="single" w:sz="4" w:space="0" w:color="auto"/>
            </w:tcBorders>
            <w:shd w:val="clear" w:color="auto" w:fill="auto"/>
            <w:vAlign w:val="bottom"/>
          </w:tcPr>
          <w:p w14:paraId="42A3AF0E" w14:textId="3EBB4C1B" w:rsidR="00D81CEB" w:rsidRDefault="00D81CEB" w:rsidP="00567829">
            <w:pPr>
              <w:pStyle w:val="TableText"/>
            </w:pPr>
            <w:r>
              <w:t>172.16.1.1/24</w:t>
            </w:r>
          </w:p>
        </w:tc>
        <w:tc>
          <w:tcPr>
            <w:tcW w:w="2037" w:type="dxa"/>
            <w:tcBorders>
              <w:top w:val="nil"/>
              <w:left w:val="single" w:sz="4" w:space="0" w:color="auto"/>
              <w:bottom w:val="nil"/>
              <w:right w:val="single" w:sz="4" w:space="0" w:color="auto"/>
            </w:tcBorders>
          </w:tcPr>
          <w:p w14:paraId="283390F0" w14:textId="729D706C" w:rsidR="00D81CEB" w:rsidRDefault="00F978F0" w:rsidP="00FC7C36">
            <w:pPr>
              <w:pStyle w:val="ConfigWindow"/>
            </w:pPr>
            <w:r>
              <w:t>S/O</w:t>
            </w:r>
          </w:p>
        </w:tc>
      </w:tr>
      <w:tr w:rsidR="00D81CEB" w:rsidRPr="00470F98" w14:paraId="7DAEFD4F" w14:textId="5D4C0BBF" w:rsidTr="00EE231A">
        <w:trPr>
          <w:cantSplit/>
          <w:jc w:val="center"/>
        </w:trPr>
        <w:tc>
          <w:tcPr>
            <w:tcW w:w="1887" w:type="dxa"/>
            <w:tcBorders>
              <w:top w:val="nil"/>
              <w:bottom w:val="nil"/>
            </w:tcBorders>
            <w:shd w:val="clear" w:color="auto" w:fill="auto"/>
            <w:vAlign w:val="bottom"/>
          </w:tcPr>
          <w:p w14:paraId="3FC931C7" w14:textId="0E9A4822" w:rsidR="00D81CEB" w:rsidRDefault="00D81CEB" w:rsidP="00567829">
            <w:pPr>
              <w:pStyle w:val="ConfigWindow"/>
            </w:pPr>
            <w:r>
              <w:t>R1</w:t>
            </w:r>
          </w:p>
        </w:tc>
        <w:tc>
          <w:tcPr>
            <w:tcW w:w="2941" w:type="dxa"/>
            <w:tcBorders>
              <w:top w:val="nil"/>
              <w:bottom w:val="single" w:sz="2" w:space="0" w:color="auto"/>
            </w:tcBorders>
            <w:shd w:val="clear" w:color="auto" w:fill="auto"/>
            <w:vAlign w:val="bottom"/>
          </w:tcPr>
          <w:p w14:paraId="248773AA" w14:textId="59DD9836" w:rsidR="00D81CEB" w:rsidRDefault="00D81CEB" w:rsidP="00567829">
            <w:pPr>
              <w:pStyle w:val="ConfigWindow"/>
            </w:pPr>
            <w:r>
              <w:t>G0/1</w:t>
            </w:r>
          </w:p>
        </w:tc>
        <w:tc>
          <w:tcPr>
            <w:tcW w:w="3215" w:type="dxa"/>
            <w:tcBorders>
              <w:right w:val="single" w:sz="4" w:space="0" w:color="auto"/>
            </w:tcBorders>
            <w:shd w:val="clear" w:color="auto" w:fill="auto"/>
            <w:vAlign w:val="bottom"/>
          </w:tcPr>
          <w:p w14:paraId="7B6D0876" w14:textId="19A42147" w:rsidR="00D81CEB" w:rsidRDefault="00D81CEB" w:rsidP="00567829">
            <w:pPr>
              <w:pStyle w:val="TableText"/>
            </w:pPr>
            <w:proofErr w:type="gramStart"/>
            <w:r>
              <w:t>2001:</w:t>
            </w:r>
            <w:proofErr w:type="gramEnd"/>
            <w:r>
              <w:t>db8:acad:171። 1/64</w:t>
            </w:r>
          </w:p>
        </w:tc>
        <w:tc>
          <w:tcPr>
            <w:tcW w:w="2037" w:type="dxa"/>
            <w:tcBorders>
              <w:top w:val="nil"/>
              <w:left w:val="single" w:sz="4" w:space="0" w:color="auto"/>
              <w:bottom w:val="nil"/>
              <w:right w:val="single" w:sz="4" w:space="0" w:color="auto"/>
            </w:tcBorders>
          </w:tcPr>
          <w:p w14:paraId="496B8B72" w14:textId="2DC19C05" w:rsidR="00D81CEB" w:rsidRDefault="00F978F0" w:rsidP="00FC7C36">
            <w:pPr>
              <w:pStyle w:val="ConfigWindow"/>
            </w:pPr>
            <w:r>
              <w:t>S/O</w:t>
            </w:r>
          </w:p>
        </w:tc>
      </w:tr>
      <w:tr w:rsidR="00D81CEB" w:rsidRPr="00470F98" w14:paraId="216647DA" w14:textId="3DD16988" w:rsidTr="00EE231A">
        <w:trPr>
          <w:cantSplit/>
          <w:jc w:val="center"/>
        </w:trPr>
        <w:tc>
          <w:tcPr>
            <w:tcW w:w="1887" w:type="dxa"/>
            <w:tcBorders>
              <w:top w:val="nil"/>
              <w:bottom w:val="nil"/>
            </w:tcBorders>
            <w:shd w:val="clear" w:color="auto" w:fill="auto"/>
            <w:vAlign w:val="bottom"/>
          </w:tcPr>
          <w:p w14:paraId="20FB0E81" w14:textId="77777777" w:rsidR="00D81CEB" w:rsidRDefault="00D81CEB" w:rsidP="00567829">
            <w:pPr>
              <w:pStyle w:val="ConfigWindow"/>
            </w:pPr>
            <w:r>
              <w:t>R1</w:t>
            </w:r>
          </w:p>
        </w:tc>
        <w:tc>
          <w:tcPr>
            <w:tcW w:w="2941" w:type="dxa"/>
            <w:tcBorders>
              <w:bottom w:val="nil"/>
            </w:tcBorders>
            <w:shd w:val="clear" w:color="auto" w:fill="auto"/>
            <w:vAlign w:val="bottom"/>
          </w:tcPr>
          <w:p w14:paraId="5A6841B4" w14:textId="0DB02AD7" w:rsidR="00D81CEB" w:rsidRDefault="00D81CEB" w:rsidP="00567829">
            <w:pPr>
              <w:pStyle w:val="TableText"/>
            </w:pPr>
            <w:r>
              <w:t>G0/2</w:t>
            </w:r>
          </w:p>
        </w:tc>
        <w:tc>
          <w:tcPr>
            <w:tcW w:w="3215" w:type="dxa"/>
            <w:tcBorders>
              <w:right w:val="single" w:sz="4" w:space="0" w:color="auto"/>
            </w:tcBorders>
            <w:shd w:val="clear" w:color="auto" w:fill="auto"/>
            <w:vAlign w:val="bottom"/>
          </w:tcPr>
          <w:p w14:paraId="6CAD843C" w14:textId="5FD8F47C" w:rsidR="00D81CEB" w:rsidRDefault="00D81CEB" w:rsidP="00567829">
            <w:pPr>
              <w:pStyle w:val="TableText"/>
            </w:pPr>
            <w:r>
              <w:t>209.165.200.1 /25</w:t>
            </w:r>
          </w:p>
        </w:tc>
        <w:tc>
          <w:tcPr>
            <w:tcW w:w="2037" w:type="dxa"/>
            <w:tcBorders>
              <w:top w:val="nil"/>
              <w:left w:val="single" w:sz="4" w:space="0" w:color="auto"/>
              <w:bottom w:val="nil"/>
              <w:right w:val="single" w:sz="4" w:space="0" w:color="auto"/>
            </w:tcBorders>
          </w:tcPr>
          <w:p w14:paraId="25CA6D6F" w14:textId="4D0B4A9D" w:rsidR="00D81CEB" w:rsidRDefault="00F978F0" w:rsidP="00FC7C36">
            <w:pPr>
              <w:pStyle w:val="ConfigWindow"/>
            </w:pPr>
            <w:r>
              <w:t>S/O</w:t>
            </w:r>
          </w:p>
        </w:tc>
      </w:tr>
      <w:tr w:rsidR="00F978F0" w:rsidRPr="00470F98" w14:paraId="794390F5" w14:textId="61D50BCC" w:rsidTr="00EE231A">
        <w:trPr>
          <w:cantSplit/>
          <w:jc w:val="center"/>
        </w:trPr>
        <w:tc>
          <w:tcPr>
            <w:tcW w:w="1887" w:type="dxa"/>
            <w:tcBorders>
              <w:top w:val="nil"/>
              <w:bottom w:val="nil"/>
            </w:tcBorders>
            <w:shd w:val="clear" w:color="auto" w:fill="auto"/>
            <w:vAlign w:val="bottom"/>
          </w:tcPr>
          <w:p w14:paraId="62E26C15" w14:textId="3159960A" w:rsidR="00D81CEB" w:rsidRDefault="00D81CEB" w:rsidP="00567829">
            <w:pPr>
              <w:pStyle w:val="ConfigWindow"/>
            </w:pPr>
            <w:r>
              <w:t>R1</w:t>
            </w:r>
          </w:p>
        </w:tc>
        <w:tc>
          <w:tcPr>
            <w:tcW w:w="2941" w:type="dxa"/>
            <w:tcBorders>
              <w:top w:val="nil"/>
            </w:tcBorders>
            <w:shd w:val="clear" w:color="auto" w:fill="auto"/>
            <w:vAlign w:val="bottom"/>
          </w:tcPr>
          <w:p w14:paraId="23594ECD" w14:textId="43ED99A4" w:rsidR="00D81CEB" w:rsidRDefault="00D81CEB" w:rsidP="00567829">
            <w:pPr>
              <w:pStyle w:val="ConfigWindow"/>
            </w:pPr>
            <w:r>
              <w:t>G0/2</w:t>
            </w:r>
          </w:p>
        </w:tc>
        <w:tc>
          <w:tcPr>
            <w:tcW w:w="3215" w:type="dxa"/>
            <w:tcBorders>
              <w:right w:val="single" w:sz="4" w:space="0" w:color="auto"/>
            </w:tcBorders>
            <w:shd w:val="clear" w:color="auto" w:fill="auto"/>
            <w:vAlign w:val="bottom"/>
          </w:tcPr>
          <w:p w14:paraId="3430DAE7" w14:textId="68B59864" w:rsidR="00D81CEB" w:rsidRDefault="00D81CEB" w:rsidP="00567829">
            <w:pPr>
              <w:pStyle w:val="TableText"/>
            </w:pPr>
            <w:proofErr w:type="gramStart"/>
            <w:r>
              <w:t>2001:</w:t>
            </w:r>
            <w:proofErr w:type="gramEnd"/>
            <w:r>
              <w:t>db8:acad:209። 1/64</w:t>
            </w:r>
          </w:p>
        </w:tc>
        <w:tc>
          <w:tcPr>
            <w:tcW w:w="2037" w:type="dxa"/>
            <w:tcBorders>
              <w:top w:val="nil"/>
              <w:left w:val="single" w:sz="4" w:space="0" w:color="auto"/>
              <w:bottom w:val="single" w:sz="4" w:space="0" w:color="auto"/>
              <w:right w:val="single" w:sz="4" w:space="0" w:color="auto"/>
            </w:tcBorders>
          </w:tcPr>
          <w:p w14:paraId="45326E18" w14:textId="08E520CC" w:rsidR="00D81CEB" w:rsidRDefault="00F978F0" w:rsidP="00FC7C36">
            <w:pPr>
              <w:pStyle w:val="ConfigWindow"/>
            </w:pPr>
            <w:r>
              <w:t>S/O</w:t>
            </w:r>
          </w:p>
        </w:tc>
      </w:tr>
      <w:tr w:rsidR="00D81CEB" w14:paraId="53C618CF" w14:textId="3AB67885" w:rsidTr="00EE231A">
        <w:trPr>
          <w:cantSplit/>
          <w:jc w:val="center"/>
        </w:trPr>
        <w:tc>
          <w:tcPr>
            <w:tcW w:w="1887" w:type="dxa"/>
            <w:tcBorders>
              <w:bottom w:val="nil"/>
            </w:tcBorders>
            <w:shd w:val="clear" w:color="auto" w:fill="FFFFFF" w:themeFill="background1"/>
            <w:vAlign w:val="bottom"/>
          </w:tcPr>
          <w:p w14:paraId="6BDF2E9D" w14:textId="77777777" w:rsidR="00D81CEB" w:rsidRPr="00B56C40" w:rsidRDefault="00D81CEB" w:rsidP="00567829">
            <w:pPr>
              <w:pStyle w:val="TableText"/>
              <w:rPr>
                <w:rStyle w:val="DnT"/>
              </w:rPr>
            </w:pPr>
            <w:r>
              <w:rPr>
                <w:rStyle w:val="DnT"/>
              </w:rPr>
              <w:t>R2</w:t>
            </w:r>
          </w:p>
        </w:tc>
        <w:tc>
          <w:tcPr>
            <w:tcW w:w="2941" w:type="dxa"/>
            <w:tcBorders>
              <w:bottom w:val="nil"/>
            </w:tcBorders>
            <w:shd w:val="clear" w:color="auto" w:fill="FFFFFF" w:themeFill="background1"/>
            <w:vAlign w:val="bottom"/>
          </w:tcPr>
          <w:p w14:paraId="6C0C349E" w14:textId="77777777" w:rsidR="00D81CEB" w:rsidRDefault="00D81CEB" w:rsidP="00567829">
            <w:pPr>
              <w:pStyle w:val="TableText"/>
            </w:pPr>
            <w:r>
              <w:t>G0/0/0</w:t>
            </w:r>
          </w:p>
        </w:tc>
        <w:tc>
          <w:tcPr>
            <w:tcW w:w="3215" w:type="dxa"/>
            <w:tcBorders>
              <w:right w:val="single" w:sz="4" w:space="0" w:color="auto"/>
            </w:tcBorders>
            <w:shd w:val="clear" w:color="auto" w:fill="FFFFFF" w:themeFill="background1"/>
            <w:vAlign w:val="bottom"/>
          </w:tcPr>
          <w:p w14:paraId="2B4B8DB5" w14:textId="32638193" w:rsidR="00D81CEB" w:rsidRDefault="00D81CEB" w:rsidP="00567829">
            <w:pPr>
              <w:pStyle w:val="TableText"/>
            </w:pPr>
            <w:r>
              <w:t>192.168.0.14/28</w:t>
            </w:r>
          </w:p>
        </w:tc>
        <w:tc>
          <w:tcPr>
            <w:tcW w:w="2037" w:type="dxa"/>
            <w:tcBorders>
              <w:top w:val="single" w:sz="4" w:space="0" w:color="auto"/>
              <w:left w:val="single" w:sz="4" w:space="0" w:color="auto"/>
              <w:bottom w:val="nil"/>
              <w:right w:val="single" w:sz="4" w:space="0" w:color="auto"/>
            </w:tcBorders>
            <w:shd w:val="clear" w:color="auto" w:fill="FFFFFF" w:themeFill="background1"/>
          </w:tcPr>
          <w:p w14:paraId="053A4C14" w14:textId="19BF367C" w:rsidR="00D81CEB" w:rsidRDefault="00F978F0" w:rsidP="00FC7C36">
            <w:pPr>
              <w:pStyle w:val="TableText"/>
            </w:pPr>
            <w:r>
              <w:t>S/O</w:t>
            </w:r>
          </w:p>
        </w:tc>
      </w:tr>
      <w:tr w:rsidR="00D81CEB" w14:paraId="31A06848" w14:textId="288552DD" w:rsidTr="00EE231A">
        <w:trPr>
          <w:cantSplit/>
          <w:jc w:val="center"/>
        </w:trPr>
        <w:tc>
          <w:tcPr>
            <w:tcW w:w="1887" w:type="dxa"/>
            <w:tcBorders>
              <w:top w:val="nil"/>
              <w:bottom w:val="nil"/>
            </w:tcBorders>
            <w:shd w:val="clear" w:color="auto" w:fill="FFFFFF" w:themeFill="background1"/>
            <w:vAlign w:val="bottom"/>
          </w:tcPr>
          <w:p w14:paraId="585ABC4A" w14:textId="5B77FE6D" w:rsidR="00D81CEB" w:rsidRPr="00470F98" w:rsidRDefault="00D81CEB" w:rsidP="00567829">
            <w:pPr>
              <w:pStyle w:val="ConfigWindow"/>
            </w:pPr>
            <w:r>
              <w:t>R2</w:t>
            </w:r>
          </w:p>
        </w:tc>
        <w:tc>
          <w:tcPr>
            <w:tcW w:w="2941" w:type="dxa"/>
            <w:tcBorders>
              <w:top w:val="nil"/>
              <w:bottom w:val="nil"/>
            </w:tcBorders>
            <w:shd w:val="clear" w:color="auto" w:fill="FFFFFF" w:themeFill="background1"/>
            <w:vAlign w:val="bottom"/>
          </w:tcPr>
          <w:p w14:paraId="2BF640D8" w14:textId="256892BC" w:rsidR="00D81CEB" w:rsidRPr="00470F98" w:rsidRDefault="00D81CEB" w:rsidP="00567829">
            <w:pPr>
              <w:pStyle w:val="ConfigWindow"/>
            </w:pPr>
            <w:r>
              <w:t>G0/0/0</w:t>
            </w:r>
          </w:p>
        </w:tc>
        <w:tc>
          <w:tcPr>
            <w:tcW w:w="3215" w:type="dxa"/>
            <w:tcBorders>
              <w:right w:val="single" w:sz="4" w:space="0" w:color="auto"/>
            </w:tcBorders>
            <w:shd w:val="clear" w:color="auto" w:fill="FFFFFF" w:themeFill="background1"/>
            <w:vAlign w:val="bottom"/>
          </w:tcPr>
          <w:p w14:paraId="21226FC5" w14:textId="2F8DA9BE" w:rsidR="00D81CEB" w:rsidRDefault="00D81CEB" w:rsidP="00567829">
            <w:pPr>
              <w:pStyle w:val="TableText"/>
            </w:pPr>
            <w:proofErr w:type="gramStart"/>
            <w:r>
              <w:t>2001:</w:t>
            </w:r>
            <w:proofErr w:type="gramEnd"/>
            <w:r>
              <w:t>db8:acad። 14/64</w:t>
            </w:r>
          </w:p>
        </w:tc>
        <w:tc>
          <w:tcPr>
            <w:tcW w:w="2037" w:type="dxa"/>
            <w:tcBorders>
              <w:top w:val="nil"/>
              <w:left w:val="single" w:sz="4" w:space="0" w:color="auto"/>
              <w:bottom w:val="nil"/>
              <w:right w:val="single" w:sz="4" w:space="0" w:color="auto"/>
            </w:tcBorders>
            <w:shd w:val="clear" w:color="auto" w:fill="FFFFFF" w:themeFill="background1"/>
          </w:tcPr>
          <w:p w14:paraId="1DC8B996" w14:textId="1A4E6072" w:rsidR="00D81CEB" w:rsidRDefault="00F978F0" w:rsidP="00FC7C36">
            <w:pPr>
              <w:pStyle w:val="ConfigWindow"/>
            </w:pPr>
            <w:r>
              <w:t>S/O</w:t>
            </w:r>
          </w:p>
        </w:tc>
      </w:tr>
      <w:tr w:rsidR="00F978F0" w14:paraId="6F5FE80B" w14:textId="3884660A" w:rsidTr="00EE231A">
        <w:trPr>
          <w:cantSplit/>
          <w:jc w:val="center"/>
        </w:trPr>
        <w:tc>
          <w:tcPr>
            <w:tcW w:w="1887" w:type="dxa"/>
            <w:tcBorders>
              <w:top w:val="nil"/>
              <w:bottom w:val="nil"/>
            </w:tcBorders>
            <w:shd w:val="clear" w:color="auto" w:fill="FFFFFF" w:themeFill="background1"/>
            <w:vAlign w:val="bottom"/>
          </w:tcPr>
          <w:p w14:paraId="71B29B3B" w14:textId="77777777" w:rsidR="00D81CEB" w:rsidRDefault="00D81CEB" w:rsidP="007B0323">
            <w:pPr>
              <w:pStyle w:val="ConfigWindow"/>
            </w:pPr>
            <w:r>
              <w:t>R2</w:t>
            </w:r>
          </w:p>
        </w:tc>
        <w:tc>
          <w:tcPr>
            <w:tcW w:w="2941" w:type="dxa"/>
            <w:tcBorders>
              <w:bottom w:val="nil"/>
            </w:tcBorders>
            <w:shd w:val="clear" w:color="auto" w:fill="FFFFFF" w:themeFill="background1"/>
            <w:vAlign w:val="bottom"/>
          </w:tcPr>
          <w:p w14:paraId="6BFA250F" w14:textId="70E96A22" w:rsidR="00D81CEB" w:rsidRDefault="00D81CEB" w:rsidP="00567829">
            <w:pPr>
              <w:pStyle w:val="TableText"/>
            </w:pPr>
            <w:r>
              <w:t>G0/0</w:t>
            </w:r>
          </w:p>
        </w:tc>
        <w:tc>
          <w:tcPr>
            <w:tcW w:w="3215" w:type="dxa"/>
            <w:tcBorders>
              <w:right w:val="single" w:sz="4" w:space="0" w:color="auto"/>
            </w:tcBorders>
            <w:shd w:val="clear" w:color="auto" w:fill="FFFFFF" w:themeFill="background1"/>
            <w:vAlign w:val="bottom"/>
          </w:tcPr>
          <w:p w14:paraId="766CAFC0" w14:textId="2E6EAF1B" w:rsidR="00D81CEB" w:rsidRDefault="00D81CEB" w:rsidP="00567829">
            <w:pPr>
              <w:pStyle w:val="TableText"/>
            </w:pPr>
            <w:r>
              <w:t>192.168.0.30/28</w:t>
            </w:r>
          </w:p>
        </w:tc>
        <w:tc>
          <w:tcPr>
            <w:tcW w:w="2037" w:type="dxa"/>
            <w:tcBorders>
              <w:top w:val="nil"/>
              <w:left w:val="single" w:sz="4" w:space="0" w:color="auto"/>
              <w:bottom w:val="nil"/>
              <w:right w:val="single" w:sz="4" w:space="0" w:color="auto"/>
            </w:tcBorders>
            <w:shd w:val="clear" w:color="auto" w:fill="FFFFFF" w:themeFill="background1"/>
          </w:tcPr>
          <w:p w14:paraId="4A4B7077" w14:textId="54317D0F" w:rsidR="00D81CEB" w:rsidRDefault="00F978F0" w:rsidP="00FC7C36">
            <w:pPr>
              <w:pStyle w:val="ConfigWindow"/>
            </w:pPr>
            <w:r>
              <w:t>S/O</w:t>
            </w:r>
          </w:p>
        </w:tc>
      </w:tr>
      <w:tr w:rsidR="00D81CEB" w14:paraId="7586C975" w14:textId="4B264F1C" w:rsidTr="00EE231A">
        <w:trPr>
          <w:cantSplit/>
          <w:jc w:val="center"/>
        </w:trPr>
        <w:tc>
          <w:tcPr>
            <w:tcW w:w="1887" w:type="dxa"/>
            <w:tcBorders>
              <w:top w:val="nil"/>
              <w:bottom w:val="nil"/>
            </w:tcBorders>
            <w:shd w:val="clear" w:color="auto" w:fill="FFFFFF" w:themeFill="background1"/>
            <w:vAlign w:val="bottom"/>
          </w:tcPr>
          <w:p w14:paraId="4A93640C" w14:textId="48C40E02" w:rsidR="00D81CEB" w:rsidRDefault="00D81CEB" w:rsidP="007B0323">
            <w:pPr>
              <w:pStyle w:val="ConfigWindow"/>
            </w:pPr>
            <w:r>
              <w:t>R2</w:t>
            </w:r>
          </w:p>
        </w:tc>
        <w:tc>
          <w:tcPr>
            <w:tcW w:w="2941" w:type="dxa"/>
            <w:tcBorders>
              <w:top w:val="nil"/>
              <w:bottom w:val="nil"/>
            </w:tcBorders>
            <w:shd w:val="clear" w:color="auto" w:fill="FFFFFF" w:themeFill="background1"/>
            <w:vAlign w:val="bottom"/>
          </w:tcPr>
          <w:p w14:paraId="13720FA2" w14:textId="428198DD" w:rsidR="00D81CEB" w:rsidRDefault="00D81CEB" w:rsidP="007B0323">
            <w:pPr>
              <w:pStyle w:val="ConfigWindow"/>
            </w:pPr>
            <w:r>
              <w:t>G0/0</w:t>
            </w:r>
          </w:p>
        </w:tc>
        <w:tc>
          <w:tcPr>
            <w:tcW w:w="3215" w:type="dxa"/>
            <w:tcBorders>
              <w:right w:val="single" w:sz="4" w:space="0" w:color="auto"/>
            </w:tcBorders>
            <w:shd w:val="clear" w:color="auto" w:fill="FFFFFF" w:themeFill="background1"/>
            <w:vAlign w:val="bottom"/>
          </w:tcPr>
          <w:p w14:paraId="19CE6337" w14:textId="7380CEE2" w:rsidR="00D81CEB" w:rsidRDefault="00D81CEB" w:rsidP="007B0323">
            <w:pPr>
              <w:pStyle w:val="TableText"/>
            </w:pPr>
            <w:proofErr w:type="gramStart"/>
            <w:r>
              <w:t>2001:</w:t>
            </w:r>
            <w:proofErr w:type="gramEnd"/>
            <w:r>
              <w:t>db8:acad:16። 2/64</w:t>
            </w:r>
          </w:p>
        </w:tc>
        <w:tc>
          <w:tcPr>
            <w:tcW w:w="2037" w:type="dxa"/>
            <w:tcBorders>
              <w:top w:val="nil"/>
              <w:left w:val="single" w:sz="4" w:space="0" w:color="auto"/>
              <w:bottom w:val="nil"/>
              <w:right w:val="single" w:sz="4" w:space="0" w:color="auto"/>
            </w:tcBorders>
            <w:shd w:val="clear" w:color="auto" w:fill="FFFFFF" w:themeFill="background1"/>
          </w:tcPr>
          <w:p w14:paraId="17B5C2C3" w14:textId="32802BCC" w:rsidR="00D81CEB" w:rsidRDefault="00F978F0" w:rsidP="00FC7C36">
            <w:pPr>
              <w:pStyle w:val="ConfigWindow"/>
            </w:pPr>
            <w:r>
              <w:t>S/O</w:t>
            </w:r>
          </w:p>
        </w:tc>
      </w:tr>
      <w:tr w:rsidR="00D81CEB" w14:paraId="0B1AE0F0" w14:textId="32FD614C" w:rsidTr="00EE231A">
        <w:trPr>
          <w:cantSplit/>
          <w:jc w:val="center"/>
        </w:trPr>
        <w:tc>
          <w:tcPr>
            <w:tcW w:w="1887" w:type="dxa"/>
            <w:tcBorders>
              <w:top w:val="nil"/>
              <w:bottom w:val="nil"/>
            </w:tcBorders>
            <w:shd w:val="clear" w:color="auto" w:fill="FFFFFF" w:themeFill="background1"/>
            <w:vAlign w:val="bottom"/>
          </w:tcPr>
          <w:p w14:paraId="4D55E4C2" w14:textId="77777777" w:rsidR="00D81CEB" w:rsidRDefault="00D81CEB" w:rsidP="007B0323">
            <w:pPr>
              <w:pStyle w:val="ConfigWindow"/>
            </w:pPr>
            <w:r>
              <w:t>R2</w:t>
            </w:r>
          </w:p>
        </w:tc>
        <w:tc>
          <w:tcPr>
            <w:tcW w:w="2941" w:type="dxa"/>
            <w:tcBorders>
              <w:bottom w:val="nil"/>
            </w:tcBorders>
            <w:shd w:val="clear" w:color="auto" w:fill="FFFFFF" w:themeFill="background1"/>
            <w:vAlign w:val="bottom"/>
          </w:tcPr>
          <w:p w14:paraId="7335BC91" w14:textId="6F869E42" w:rsidR="00D81CEB" w:rsidRDefault="00D81CEB" w:rsidP="007B0323">
            <w:pPr>
              <w:pStyle w:val="TableText"/>
            </w:pPr>
            <w:r>
              <w:t>G0/1</w:t>
            </w:r>
          </w:p>
        </w:tc>
        <w:tc>
          <w:tcPr>
            <w:tcW w:w="3215" w:type="dxa"/>
            <w:tcBorders>
              <w:right w:val="single" w:sz="4" w:space="0" w:color="auto"/>
            </w:tcBorders>
            <w:shd w:val="clear" w:color="auto" w:fill="FFFFFF" w:themeFill="background1"/>
            <w:vAlign w:val="bottom"/>
          </w:tcPr>
          <w:p w14:paraId="6F8FFB90" w14:textId="5EEFF106" w:rsidR="00D81CEB" w:rsidRDefault="00D81CEB" w:rsidP="007B0323">
            <w:pPr>
              <w:pStyle w:val="TableText"/>
            </w:pPr>
            <w:r>
              <w:t>172.16.2.1/24</w:t>
            </w:r>
          </w:p>
        </w:tc>
        <w:tc>
          <w:tcPr>
            <w:tcW w:w="2037" w:type="dxa"/>
            <w:tcBorders>
              <w:top w:val="nil"/>
              <w:left w:val="single" w:sz="4" w:space="0" w:color="auto"/>
              <w:bottom w:val="nil"/>
              <w:right w:val="single" w:sz="4" w:space="0" w:color="auto"/>
            </w:tcBorders>
            <w:shd w:val="clear" w:color="auto" w:fill="FFFFFF" w:themeFill="background1"/>
          </w:tcPr>
          <w:p w14:paraId="3D8A6BC3" w14:textId="4F4953C1" w:rsidR="00D81CEB" w:rsidRDefault="00F978F0" w:rsidP="00FC7C36">
            <w:pPr>
              <w:pStyle w:val="ConfigWindow"/>
            </w:pPr>
            <w:r>
              <w:t>S/O</w:t>
            </w:r>
          </w:p>
        </w:tc>
      </w:tr>
      <w:tr w:rsidR="00D81CEB" w14:paraId="2D8565A5" w14:textId="0254F8CD" w:rsidTr="00EE231A">
        <w:trPr>
          <w:cantSplit/>
          <w:jc w:val="center"/>
        </w:trPr>
        <w:tc>
          <w:tcPr>
            <w:tcW w:w="1887" w:type="dxa"/>
            <w:tcBorders>
              <w:top w:val="nil"/>
              <w:bottom w:val="nil"/>
            </w:tcBorders>
            <w:shd w:val="clear" w:color="auto" w:fill="FFFFFF" w:themeFill="background1"/>
            <w:vAlign w:val="bottom"/>
          </w:tcPr>
          <w:p w14:paraId="5766EA08" w14:textId="438D153A" w:rsidR="00D81CEB" w:rsidRDefault="00D81CEB" w:rsidP="007B0323">
            <w:pPr>
              <w:pStyle w:val="ConfigWindow"/>
            </w:pPr>
            <w:r>
              <w:t>R2</w:t>
            </w:r>
          </w:p>
        </w:tc>
        <w:tc>
          <w:tcPr>
            <w:tcW w:w="2941" w:type="dxa"/>
            <w:tcBorders>
              <w:top w:val="nil"/>
              <w:bottom w:val="nil"/>
            </w:tcBorders>
            <w:shd w:val="clear" w:color="auto" w:fill="FFFFFF" w:themeFill="background1"/>
            <w:vAlign w:val="bottom"/>
          </w:tcPr>
          <w:p w14:paraId="222D0EE6" w14:textId="0DDA1E78" w:rsidR="00D81CEB" w:rsidRDefault="00D81CEB" w:rsidP="007B0323">
            <w:pPr>
              <w:pStyle w:val="ConfigWindow"/>
            </w:pPr>
            <w:r>
              <w:t>G0/1</w:t>
            </w:r>
          </w:p>
        </w:tc>
        <w:tc>
          <w:tcPr>
            <w:tcW w:w="3215" w:type="dxa"/>
            <w:tcBorders>
              <w:right w:val="single" w:sz="4" w:space="0" w:color="auto"/>
            </w:tcBorders>
            <w:shd w:val="clear" w:color="auto" w:fill="FFFFFF" w:themeFill="background1"/>
            <w:vAlign w:val="bottom"/>
          </w:tcPr>
          <w:p w14:paraId="35A146CD" w14:textId="1FD2C29D" w:rsidR="00D81CEB" w:rsidRDefault="00D81CEB" w:rsidP="007B0323">
            <w:pPr>
              <w:pStyle w:val="TableText"/>
            </w:pPr>
            <w:proofErr w:type="gramStart"/>
            <w:r>
              <w:t>2001:</w:t>
            </w:r>
            <w:proofErr w:type="gramEnd"/>
            <w:r>
              <w:t>db8:acad:172። 1/64</w:t>
            </w:r>
          </w:p>
        </w:tc>
        <w:tc>
          <w:tcPr>
            <w:tcW w:w="2037" w:type="dxa"/>
            <w:tcBorders>
              <w:top w:val="nil"/>
              <w:left w:val="single" w:sz="4" w:space="0" w:color="auto"/>
              <w:bottom w:val="nil"/>
              <w:right w:val="single" w:sz="4" w:space="0" w:color="auto"/>
            </w:tcBorders>
            <w:shd w:val="clear" w:color="auto" w:fill="FFFFFF" w:themeFill="background1"/>
          </w:tcPr>
          <w:p w14:paraId="10D9859A" w14:textId="3E36C24E" w:rsidR="00D81CEB" w:rsidRDefault="00F978F0" w:rsidP="00FC7C36">
            <w:pPr>
              <w:pStyle w:val="ConfigWindow"/>
            </w:pPr>
            <w:r>
              <w:t>S/O</w:t>
            </w:r>
          </w:p>
        </w:tc>
      </w:tr>
      <w:tr w:rsidR="00D81CEB" w14:paraId="325AAC94" w14:textId="03E7101C" w:rsidTr="00EE231A">
        <w:trPr>
          <w:cantSplit/>
          <w:jc w:val="center"/>
        </w:trPr>
        <w:tc>
          <w:tcPr>
            <w:tcW w:w="1887" w:type="dxa"/>
            <w:tcBorders>
              <w:top w:val="nil"/>
              <w:bottom w:val="nil"/>
            </w:tcBorders>
            <w:shd w:val="clear" w:color="auto" w:fill="FFFFFF" w:themeFill="background1"/>
            <w:vAlign w:val="bottom"/>
          </w:tcPr>
          <w:p w14:paraId="213400B3" w14:textId="77777777" w:rsidR="00D81CEB" w:rsidRDefault="00D81CEB" w:rsidP="007B0323">
            <w:pPr>
              <w:pStyle w:val="ConfigWindow"/>
            </w:pPr>
            <w:r>
              <w:t>R2</w:t>
            </w:r>
          </w:p>
        </w:tc>
        <w:tc>
          <w:tcPr>
            <w:tcW w:w="2941" w:type="dxa"/>
            <w:tcBorders>
              <w:bottom w:val="nil"/>
            </w:tcBorders>
            <w:shd w:val="clear" w:color="auto" w:fill="FFFFFF" w:themeFill="background1"/>
            <w:vAlign w:val="bottom"/>
          </w:tcPr>
          <w:p w14:paraId="630B9EA1" w14:textId="7F5C2B5A" w:rsidR="00D81CEB" w:rsidRDefault="00D81CEB" w:rsidP="007B0323">
            <w:pPr>
              <w:pStyle w:val="TableText"/>
            </w:pPr>
            <w:r>
              <w:t>G0/2</w:t>
            </w:r>
          </w:p>
        </w:tc>
        <w:tc>
          <w:tcPr>
            <w:tcW w:w="3215" w:type="dxa"/>
            <w:tcBorders>
              <w:right w:val="single" w:sz="4" w:space="0" w:color="auto"/>
            </w:tcBorders>
            <w:shd w:val="clear" w:color="auto" w:fill="FFFFFF" w:themeFill="background1"/>
            <w:vAlign w:val="bottom"/>
          </w:tcPr>
          <w:p w14:paraId="4FD16AE4" w14:textId="78E0B0EA" w:rsidR="00D81CEB" w:rsidRDefault="00D81CEB" w:rsidP="007B0323">
            <w:pPr>
              <w:pStyle w:val="TableText"/>
            </w:pPr>
            <w:r>
              <w:t>209.165.200.129/25</w:t>
            </w:r>
          </w:p>
        </w:tc>
        <w:tc>
          <w:tcPr>
            <w:tcW w:w="2037" w:type="dxa"/>
            <w:tcBorders>
              <w:top w:val="nil"/>
              <w:left w:val="single" w:sz="4" w:space="0" w:color="auto"/>
              <w:bottom w:val="nil"/>
              <w:right w:val="single" w:sz="4" w:space="0" w:color="auto"/>
            </w:tcBorders>
            <w:shd w:val="clear" w:color="auto" w:fill="FFFFFF" w:themeFill="background1"/>
          </w:tcPr>
          <w:p w14:paraId="5261BE43" w14:textId="1EEC9D77" w:rsidR="00D81CEB" w:rsidRDefault="00F978F0" w:rsidP="00FC7C36">
            <w:pPr>
              <w:pStyle w:val="ConfigWindow"/>
            </w:pPr>
            <w:r>
              <w:t>S/O</w:t>
            </w:r>
          </w:p>
        </w:tc>
      </w:tr>
      <w:tr w:rsidR="00D81CEB" w14:paraId="1F2700DA" w14:textId="0ACD041C" w:rsidTr="00EE231A">
        <w:trPr>
          <w:cantSplit/>
          <w:jc w:val="center"/>
        </w:trPr>
        <w:tc>
          <w:tcPr>
            <w:tcW w:w="1887" w:type="dxa"/>
            <w:tcBorders>
              <w:top w:val="nil"/>
              <w:bottom w:val="single" w:sz="4" w:space="0" w:color="auto"/>
            </w:tcBorders>
            <w:shd w:val="clear" w:color="auto" w:fill="FFFFFF" w:themeFill="background1"/>
            <w:vAlign w:val="bottom"/>
          </w:tcPr>
          <w:p w14:paraId="43180CF6" w14:textId="2C4CCBA6" w:rsidR="00D81CEB" w:rsidRDefault="00D81CEB" w:rsidP="007B0323">
            <w:pPr>
              <w:pStyle w:val="ConfigWindow"/>
            </w:pPr>
            <w:r>
              <w:t>R2</w:t>
            </w:r>
          </w:p>
        </w:tc>
        <w:tc>
          <w:tcPr>
            <w:tcW w:w="2941" w:type="dxa"/>
            <w:tcBorders>
              <w:top w:val="nil"/>
              <w:bottom w:val="single" w:sz="4" w:space="0" w:color="auto"/>
            </w:tcBorders>
            <w:shd w:val="clear" w:color="auto" w:fill="FFFFFF" w:themeFill="background1"/>
            <w:vAlign w:val="bottom"/>
          </w:tcPr>
          <w:p w14:paraId="0CB604F9" w14:textId="5D93A863" w:rsidR="00D81CEB" w:rsidRDefault="00D81CEB" w:rsidP="007B0323">
            <w:pPr>
              <w:pStyle w:val="ConfigWindow"/>
            </w:pPr>
            <w:r>
              <w:t>G0/2</w:t>
            </w:r>
          </w:p>
        </w:tc>
        <w:tc>
          <w:tcPr>
            <w:tcW w:w="3215" w:type="dxa"/>
            <w:tcBorders>
              <w:bottom w:val="single" w:sz="4" w:space="0" w:color="auto"/>
              <w:right w:val="single" w:sz="4" w:space="0" w:color="auto"/>
            </w:tcBorders>
            <w:shd w:val="clear" w:color="auto" w:fill="FFFFFF" w:themeFill="background1"/>
            <w:vAlign w:val="bottom"/>
          </w:tcPr>
          <w:p w14:paraId="3DE98280" w14:textId="3205B3E2" w:rsidR="00D81CEB" w:rsidRDefault="00D81CEB" w:rsidP="007B0323">
            <w:pPr>
              <w:pStyle w:val="TableText"/>
            </w:pPr>
            <w:proofErr w:type="gramStart"/>
            <w:r>
              <w:t>2001:</w:t>
            </w:r>
            <w:proofErr w:type="gramEnd"/>
            <w:r>
              <w:t>db8:acad:210። 1/64</w:t>
            </w:r>
          </w:p>
        </w:tc>
        <w:tc>
          <w:tcPr>
            <w:tcW w:w="2037" w:type="dxa"/>
            <w:tcBorders>
              <w:top w:val="nil"/>
              <w:left w:val="single" w:sz="4" w:space="0" w:color="auto"/>
              <w:bottom w:val="single" w:sz="4" w:space="0" w:color="auto"/>
              <w:right w:val="single" w:sz="4" w:space="0" w:color="auto"/>
            </w:tcBorders>
            <w:shd w:val="clear" w:color="auto" w:fill="FFFFFF" w:themeFill="background1"/>
          </w:tcPr>
          <w:p w14:paraId="76234BA2" w14:textId="64A18144" w:rsidR="00D81CEB" w:rsidRDefault="00F978F0" w:rsidP="00FC7C36">
            <w:pPr>
              <w:pStyle w:val="ConfigWindow"/>
            </w:pPr>
            <w:r>
              <w:t>S/O</w:t>
            </w:r>
          </w:p>
        </w:tc>
      </w:tr>
      <w:tr w:rsidR="00D81CEB" w14:paraId="1F6691A6" w14:textId="43197F29" w:rsidTr="00EE231A">
        <w:trPr>
          <w:cantSplit/>
          <w:jc w:val="center"/>
        </w:trPr>
        <w:tc>
          <w:tcPr>
            <w:tcW w:w="1887" w:type="dxa"/>
            <w:tcBorders>
              <w:top w:val="single" w:sz="4" w:space="0" w:color="auto"/>
              <w:bottom w:val="nil"/>
            </w:tcBorders>
            <w:shd w:val="clear" w:color="auto" w:fill="FFFFFF" w:themeFill="background1"/>
            <w:vAlign w:val="bottom"/>
          </w:tcPr>
          <w:p w14:paraId="777ADF21" w14:textId="023C0CC5" w:rsidR="00D81CEB" w:rsidRPr="00B56C40" w:rsidRDefault="00D81CEB" w:rsidP="00D81CEB">
            <w:pPr>
              <w:pStyle w:val="TableText"/>
              <w:rPr>
                <w:rStyle w:val="DnT"/>
              </w:rPr>
            </w:pPr>
            <w:r>
              <w:rPr>
                <w:rStyle w:val="DnT"/>
              </w:rPr>
              <w:t>PC1</w:t>
            </w:r>
          </w:p>
        </w:tc>
        <w:tc>
          <w:tcPr>
            <w:tcW w:w="2941" w:type="dxa"/>
            <w:tcBorders>
              <w:top w:val="single" w:sz="4" w:space="0" w:color="auto"/>
              <w:bottom w:val="nil"/>
            </w:tcBorders>
            <w:shd w:val="clear" w:color="auto" w:fill="FFFFFF" w:themeFill="background1"/>
            <w:vAlign w:val="bottom"/>
          </w:tcPr>
          <w:p w14:paraId="3FCEE1B6" w14:textId="6CC6EDD7" w:rsidR="00D81CEB" w:rsidRDefault="00D81CEB" w:rsidP="00D81CEB">
            <w:pPr>
              <w:pStyle w:val="TableText"/>
            </w:pPr>
            <w:r>
              <w:t>Carte réseau (NIC)</w:t>
            </w:r>
          </w:p>
        </w:tc>
        <w:tc>
          <w:tcPr>
            <w:tcW w:w="3215" w:type="dxa"/>
            <w:tcBorders>
              <w:top w:val="single" w:sz="4" w:space="0" w:color="auto"/>
              <w:right w:val="single" w:sz="4" w:space="0" w:color="auto"/>
            </w:tcBorders>
            <w:shd w:val="clear" w:color="auto" w:fill="FFFFFF" w:themeFill="background1"/>
            <w:vAlign w:val="bottom"/>
          </w:tcPr>
          <w:p w14:paraId="7EB5CC2B" w14:textId="3DF48D2C" w:rsidR="00D81CEB" w:rsidRDefault="00EB7993" w:rsidP="007B0323">
            <w:pPr>
              <w:pStyle w:val="TableText"/>
            </w:pPr>
            <w:r>
              <w:t>172.16.1.2 /24</w:t>
            </w:r>
          </w:p>
        </w:tc>
        <w:tc>
          <w:tcPr>
            <w:tcW w:w="2037" w:type="dxa"/>
            <w:tcBorders>
              <w:top w:val="single" w:sz="4" w:space="0" w:color="auto"/>
              <w:left w:val="single" w:sz="4" w:space="0" w:color="auto"/>
            </w:tcBorders>
            <w:shd w:val="clear" w:color="auto" w:fill="FFFFFF" w:themeFill="background1"/>
          </w:tcPr>
          <w:p w14:paraId="443024BB" w14:textId="591EC464" w:rsidR="00D81CEB" w:rsidRPr="00FC7C36" w:rsidRDefault="00EB7993" w:rsidP="00FC7C36">
            <w:pPr>
              <w:pStyle w:val="TableText"/>
            </w:pPr>
            <w:r>
              <w:t>172.16.1.1</w:t>
            </w:r>
          </w:p>
        </w:tc>
      </w:tr>
      <w:tr w:rsidR="00D81CEB" w14:paraId="6A52B58D" w14:textId="05FDF5CD" w:rsidTr="00EE231A">
        <w:trPr>
          <w:cantSplit/>
          <w:jc w:val="center"/>
        </w:trPr>
        <w:tc>
          <w:tcPr>
            <w:tcW w:w="1887" w:type="dxa"/>
            <w:tcBorders>
              <w:top w:val="nil"/>
              <w:bottom w:val="nil"/>
            </w:tcBorders>
            <w:shd w:val="clear" w:color="auto" w:fill="FFFFFF" w:themeFill="background1"/>
            <w:vAlign w:val="bottom"/>
          </w:tcPr>
          <w:p w14:paraId="19B5944C" w14:textId="66CEDD6C" w:rsidR="00D81CEB" w:rsidRPr="00B56C40" w:rsidRDefault="00D81CEB" w:rsidP="00D81CEB">
            <w:pPr>
              <w:pStyle w:val="ConfigWindow"/>
              <w:rPr>
                <w:rStyle w:val="DnT"/>
              </w:rPr>
            </w:pPr>
            <w:r>
              <w:rPr>
                <w:rStyle w:val="DnT"/>
              </w:rPr>
              <w:t>PC1</w:t>
            </w:r>
          </w:p>
        </w:tc>
        <w:tc>
          <w:tcPr>
            <w:tcW w:w="2941" w:type="dxa"/>
            <w:tcBorders>
              <w:top w:val="nil"/>
              <w:bottom w:val="nil"/>
            </w:tcBorders>
            <w:shd w:val="clear" w:color="auto" w:fill="FFFFFF" w:themeFill="background1"/>
            <w:vAlign w:val="bottom"/>
          </w:tcPr>
          <w:p w14:paraId="6606D96F" w14:textId="221CA3C7" w:rsidR="00D81CEB" w:rsidRDefault="00D81CEB" w:rsidP="007B0323">
            <w:pPr>
              <w:pStyle w:val="ConfigWindow"/>
            </w:pPr>
            <w:r>
              <w:t>Carte réseau (NIC)</w:t>
            </w:r>
          </w:p>
        </w:tc>
        <w:tc>
          <w:tcPr>
            <w:tcW w:w="3215" w:type="dxa"/>
            <w:shd w:val="clear" w:color="auto" w:fill="FFFFFF" w:themeFill="background1"/>
            <w:vAlign w:val="bottom"/>
          </w:tcPr>
          <w:p w14:paraId="2FD06F83" w14:textId="7E756640" w:rsidR="00D81CEB" w:rsidRDefault="00EB7993" w:rsidP="007B0323">
            <w:pPr>
              <w:pStyle w:val="TableText"/>
            </w:pPr>
            <w:proofErr w:type="gramStart"/>
            <w:r>
              <w:t>2001:</w:t>
            </w:r>
            <w:proofErr w:type="gramEnd"/>
            <w:r>
              <w:t>db8:acad:171። 2/64</w:t>
            </w:r>
          </w:p>
        </w:tc>
        <w:tc>
          <w:tcPr>
            <w:tcW w:w="2037" w:type="dxa"/>
            <w:tcBorders>
              <w:bottom w:val="single" w:sz="4" w:space="0" w:color="auto"/>
            </w:tcBorders>
            <w:shd w:val="clear" w:color="auto" w:fill="FFFFFF" w:themeFill="background1"/>
          </w:tcPr>
          <w:p w14:paraId="7ACB611B" w14:textId="28C2EC65" w:rsidR="00D81CEB" w:rsidRPr="00FC7C36" w:rsidRDefault="00F978F0" w:rsidP="00FC7C36">
            <w:pPr>
              <w:pStyle w:val="TableText"/>
            </w:pPr>
            <w:proofErr w:type="gramStart"/>
            <w:r>
              <w:t>fe</w:t>
            </w:r>
            <w:proofErr w:type="gramEnd"/>
            <w:r>
              <w:t>80::1</w:t>
            </w:r>
          </w:p>
        </w:tc>
      </w:tr>
      <w:tr w:rsidR="00D81CEB" w14:paraId="050EF145" w14:textId="67594C61" w:rsidTr="00EE231A">
        <w:trPr>
          <w:cantSplit/>
          <w:jc w:val="center"/>
        </w:trPr>
        <w:tc>
          <w:tcPr>
            <w:tcW w:w="1887" w:type="dxa"/>
            <w:tcBorders>
              <w:top w:val="single" w:sz="4" w:space="0" w:color="auto"/>
              <w:bottom w:val="nil"/>
            </w:tcBorders>
            <w:shd w:val="clear" w:color="auto" w:fill="FFFFFF" w:themeFill="background1"/>
            <w:vAlign w:val="bottom"/>
          </w:tcPr>
          <w:p w14:paraId="05AD0E8C" w14:textId="4F124387" w:rsidR="00D81CEB" w:rsidRPr="00B56C40" w:rsidRDefault="00D81CEB" w:rsidP="00D81CEB">
            <w:pPr>
              <w:pStyle w:val="TableText"/>
              <w:rPr>
                <w:rStyle w:val="DnT"/>
              </w:rPr>
            </w:pPr>
            <w:r>
              <w:rPr>
                <w:rStyle w:val="DnT"/>
              </w:rPr>
              <w:t>PC2</w:t>
            </w:r>
          </w:p>
        </w:tc>
        <w:tc>
          <w:tcPr>
            <w:tcW w:w="2941" w:type="dxa"/>
            <w:tcBorders>
              <w:top w:val="single" w:sz="4" w:space="0" w:color="auto"/>
              <w:bottom w:val="nil"/>
            </w:tcBorders>
            <w:shd w:val="clear" w:color="auto" w:fill="FFFFFF" w:themeFill="background1"/>
            <w:vAlign w:val="bottom"/>
          </w:tcPr>
          <w:p w14:paraId="5B13BA25" w14:textId="6624706A" w:rsidR="00D81CEB" w:rsidRDefault="00D81CEB" w:rsidP="00D81CEB">
            <w:pPr>
              <w:pStyle w:val="TableText"/>
            </w:pPr>
            <w:r>
              <w:t>Carte réseau (NIC)</w:t>
            </w:r>
          </w:p>
        </w:tc>
        <w:tc>
          <w:tcPr>
            <w:tcW w:w="3215" w:type="dxa"/>
            <w:tcBorders>
              <w:top w:val="single" w:sz="4" w:space="0" w:color="auto"/>
            </w:tcBorders>
            <w:shd w:val="clear" w:color="auto" w:fill="FFFFFF" w:themeFill="background1"/>
            <w:vAlign w:val="bottom"/>
          </w:tcPr>
          <w:p w14:paraId="1ED8FA81" w14:textId="56BA022A" w:rsidR="00D81CEB" w:rsidRDefault="00EB7993" w:rsidP="00F967B0">
            <w:pPr>
              <w:pStyle w:val="TableText"/>
            </w:pPr>
            <w:r>
              <w:t>209.165.200.2/25</w:t>
            </w:r>
          </w:p>
        </w:tc>
        <w:tc>
          <w:tcPr>
            <w:tcW w:w="2037" w:type="dxa"/>
            <w:tcBorders>
              <w:top w:val="single" w:sz="4" w:space="0" w:color="auto"/>
            </w:tcBorders>
            <w:shd w:val="clear" w:color="auto" w:fill="FFFFFF" w:themeFill="background1"/>
          </w:tcPr>
          <w:p w14:paraId="67D423F1" w14:textId="36BD94DB" w:rsidR="00D81CEB" w:rsidRPr="00FC7C36" w:rsidRDefault="00EB7993" w:rsidP="00FC7C36">
            <w:pPr>
              <w:pStyle w:val="TableText"/>
            </w:pPr>
            <w:r>
              <w:t>209.165.200.1</w:t>
            </w:r>
          </w:p>
        </w:tc>
      </w:tr>
      <w:tr w:rsidR="00D81CEB" w14:paraId="45EEFFA3" w14:textId="5073B44F" w:rsidTr="00EE231A">
        <w:trPr>
          <w:cantSplit/>
          <w:jc w:val="center"/>
        </w:trPr>
        <w:tc>
          <w:tcPr>
            <w:tcW w:w="1887" w:type="dxa"/>
            <w:tcBorders>
              <w:top w:val="nil"/>
              <w:bottom w:val="nil"/>
            </w:tcBorders>
            <w:shd w:val="clear" w:color="auto" w:fill="FFFFFF" w:themeFill="background1"/>
            <w:vAlign w:val="bottom"/>
          </w:tcPr>
          <w:p w14:paraId="294AA5B5" w14:textId="4BF517DC" w:rsidR="00D81CEB" w:rsidRPr="00B56C40" w:rsidRDefault="00D81CEB" w:rsidP="00D81CEB">
            <w:pPr>
              <w:pStyle w:val="ConfigWindow"/>
              <w:rPr>
                <w:rStyle w:val="DnT"/>
              </w:rPr>
            </w:pPr>
            <w:r>
              <w:rPr>
                <w:rStyle w:val="DnT"/>
              </w:rPr>
              <w:t>PC2</w:t>
            </w:r>
          </w:p>
        </w:tc>
        <w:tc>
          <w:tcPr>
            <w:tcW w:w="2941" w:type="dxa"/>
            <w:tcBorders>
              <w:top w:val="nil"/>
              <w:bottom w:val="nil"/>
            </w:tcBorders>
            <w:shd w:val="clear" w:color="auto" w:fill="FFFFFF" w:themeFill="background1"/>
            <w:vAlign w:val="bottom"/>
          </w:tcPr>
          <w:p w14:paraId="2FC3C8BA" w14:textId="4C047F2A" w:rsidR="00D81CEB" w:rsidRDefault="00D81CEB" w:rsidP="00F967B0">
            <w:pPr>
              <w:pStyle w:val="ConfigWindow"/>
            </w:pPr>
            <w:r>
              <w:t>Carte réseau (NIC)</w:t>
            </w:r>
          </w:p>
        </w:tc>
        <w:tc>
          <w:tcPr>
            <w:tcW w:w="3215" w:type="dxa"/>
            <w:shd w:val="clear" w:color="auto" w:fill="FFFFFF" w:themeFill="background1"/>
            <w:vAlign w:val="bottom"/>
          </w:tcPr>
          <w:p w14:paraId="04F8555A" w14:textId="38F1DF06" w:rsidR="00D81CEB" w:rsidRDefault="00EB7993" w:rsidP="00F967B0">
            <w:pPr>
              <w:pStyle w:val="TableText"/>
            </w:pPr>
            <w:proofErr w:type="gramStart"/>
            <w:r>
              <w:t>2001:</w:t>
            </w:r>
            <w:proofErr w:type="gramEnd"/>
            <w:r>
              <w:t>db8:acad:209። 2/64</w:t>
            </w:r>
          </w:p>
        </w:tc>
        <w:tc>
          <w:tcPr>
            <w:tcW w:w="2037" w:type="dxa"/>
            <w:shd w:val="clear" w:color="auto" w:fill="FFFFFF" w:themeFill="background1"/>
          </w:tcPr>
          <w:p w14:paraId="01D919CA" w14:textId="4252E5F9" w:rsidR="00D81CEB" w:rsidRDefault="00F978F0" w:rsidP="00FC7C36">
            <w:pPr>
              <w:pStyle w:val="TableText"/>
            </w:pPr>
            <w:proofErr w:type="gramStart"/>
            <w:r>
              <w:t>fe</w:t>
            </w:r>
            <w:proofErr w:type="gramEnd"/>
            <w:r>
              <w:t>80::1</w:t>
            </w:r>
          </w:p>
        </w:tc>
      </w:tr>
      <w:tr w:rsidR="00D81CEB" w14:paraId="34E80B25" w14:textId="00BEFAC2" w:rsidTr="00EE231A">
        <w:trPr>
          <w:cantSplit/>
          <w:jc w:val="center"/>
        </w:trPr>
        <w:tc>
          <w:tcPr>
            <w:tcW w:w="1887" w:type="dxa"/>
            <w:tcBorders>
              <w:top w:val="single" w:sz="4" w:space="0" w:color="auto"/>
              <w:bottom w:val="nil"/>
            </w:tcBorders>
            <w:shd w:val="clear" w:color="auto" w:fill="FFFFFF" w:themeFill="background1"/>
            <w:vAlign w:val="bottom"/>
          </w:tcPr>
          <w:p w14:paraId="7CD1F4EA" w14:textId="1B060AAD" w:rsidR="00D81CEB" w:rsidRPr="00B56C40" w:rsidRDefault="00D81CEB" w:rsidP="00D81CEB">
            <w:pPr>
              <w:pStyle w:val="TableText"/>
              <w:rPr>
                <w:rStyle w:val="DnT"/>
              </w:rPr>
            </w:pPr>
            <w:r>
              <w:rPr>
                <w:rStyle w:val="DnT"/>
              </w:rPr>
              <w:t>PC3</w:t>
            </w:r>
          </w:p>
        </w:tc>
        <w:tc>
          <w:tcPr>
            <w:tcW w:w="2941" w:type="dxa"/>
            <w:tcBorders>
              <w:top w:val="single" w:sz="4" w:space="0" w:color="auto"/>
              <w:bottom w:val="nil"/>
            </w:tcBorders>
            <w:shd w:val="clear" w:color="auto" w:fill="FFFFFF" w:themeFill="background1"/>
            <w:vAlign w:val="bottom"/>
          </w:tcPr>
          <w:p w14:paraId="1DADBA02" w14:textId="20FB8B22" w:rsidR="00D81CEB" w:rsidRDefault="00D81CEB" w:rsidP="00D81CEB">
            <w:pPr>
              <w:pStyle w:val="TableText"/>
            </w:pPr>
            <w:r>
              <w:t>Carte réseau</w:t>
            </w:r>
          </w:p>
        </w:tc>
        <w:tc>
          <w:tcPr>
            <w:tcW w:w="3215" w:type="dxa"/>
            <w:tcBorders>
              <w:top w:val="single" w:sz="4" w:space="0" w:color="auto"/>
            </w:tcBorders>
            <w:shd w:val="clear" w:color="auto" w:fill="FFFFFF" w:themeFill="background1"/>
            <w:vAlign w:val="bottom"/>
          </w:tcPr>
          <w:p w14:paraId="2CC5A217" w14:textId="2FEE23A4" w:rsidR="00D81CEB" w:rsidRDefault="00EB7993" w:rsidP="00F967B0">
            <w:pPr>
              <w:pStyle w:val="TableText"/>
            </w:pPr>
            <w:r>
              <w:t>172.16.2.2/24</w:t>
            </w:r>
          </w:p>
        </w:tc>
        <w:tc>
          <w:tcPr>
            <w:tcW w:w="2037" w:type="dxa"/>
            <w:tcBorders>
              <w:top w:val="single" w:sz="4" w:space="0" w:color="auto"/>
            </w:tcBorders>
            <w:shd w:val="clear" w:color="auto" w:fill="FFFFFF" w:themeFill="background1"/>
          </w:tcPr>
          <w:p w14:paraId="39A68393" w14:textId="17015DE0" w:rsidR="00D81CEB" w:rsidRPr="00FC7C36" w:rsidRDefault="00EB7993" w:rsidP="00FC7C36">
            <w:pPr>
              <w:pStyle w:val="TableText"/>
            </w:pPr>
            <w:r>
              <w:t>172.16.2.1</w:t>
            </w:r>
          </w:p>
        </w:tc>
      </w:tr>
      <w:tr w:rsidR="00D81CEB" w14:paraId="6FA9E74F" w14:textId="4412777C" w:rsidTr="00EE231A">
        <w:trPr>
          <w:cantSplit/>
          <w:jc w:val="center"/>
        </w:trPr>
        <w:tc>
          <w:tcPr>
            <w:tcW w:w="1887" w:type="dxa"/>
            <w:tcBorders>
              <w:top w:val="nil"/>
              <w:bottom w:val="nil"/>
            </w:tcBorders>
            <w:shd w:val="clear" w:color="auto" w:fill="FFFFFF" w:themeFill="background1"/>
            <w:vAlign w:val="bottom"/>
          </w:tcPr>
          <w:p w14:paraId="45006C86" w14:textId="7478EA71" w:rsidR="00D81CEB" w:rsidRPr="00B56C40" w:rsidRDefault="00D81CEB" w:rsidP="00D81CEB">
            <w:pPr>
              <w:pStyle w:val="ConfigWindow"/>
              <w:rPr>
                <w:rStyle w:val="DnT"/>
              </w:rPr>
            </w:pPr>
            <w:r>
              <w:rPr>
                <w:rStyle w:val="DnT"/>
              </w:rPr>
              <w:t>PC3</w:t>
            </w:r>
          </w:p>
        </w:tc>
        <w:tc>
          <w:tcPr>
            <w:tcW w:w="2941" w:type="dxa"/>
            <w:tcBorders>
              <w:top w:val="nil"/>
              <w:bottom w:val="nil"/>
            </w:tcBorders>
            <w:shd w:val="clear" w:color="auto" w:fill="FFFFFF" w:themeFill="background1"/>
            <w:vAlign w:val="bottom"/>
          </w:tcPr>
          <w:p w14:paraId="3C50219A" w14:textId="54962359" w:rsidR="00D81CEB" w:rsidRDefault="00D81CEB" w:rsidP="00F967B0">
            <w:pPr>
              <w:pStyle w:val="ConfigWindow"/>
            </w:pPr>
            <w:r>
              <w:t>Carte réseau</w:t>
            </w:r>
          </w:p>
        </w:tc>
        <w:tc>
          <w:tcPr>
            <w:tcW w:w="3215" w:type="dxa"/>
            <w:shd w:val="clear" w:color="auto" w:fill="FFFFFF" w:themeFill="background1"/>
            <w:vAlign w:val="bottom"/>
          </w:tcPr>
          <w:p w14:paraId="6925F160" w14:textId="131EA0C8" w:rsidR="00D81CEB" w:rsidRDefault="00EB7993" w:rsidP="00F967B0">
            <w:pPr>
              <w:pStyle w:val="TableText"/>
            </w:pPr>
            <w:proofErr w:type="gramStart"/>
            <w:r>
              <w:t>2001:</w:t>
            </w:r>
            <w:proofErr w:type="gramEnd"/>
            <w:r>
              <w:t>db8:acad:172። 2/64</w:t>
            </w:r>
          </w:p>
        </w:tc>
        <w:tc>
          <w:tcPr>
            <w:tcW w:w="2037" w:type="dxa"/>
            <w:shd w:val="clear" w:color="auto" w:fill="FFFFFF" w:themeFill="background1"/>
          </w:tcPr>
          <w:p w14:paraId="137EBC06" w14:textId="76278433" w:rsidR="00D81CEB" w:rsidRDefault="00F978F0" w:rsidP="00FC7C36">
            <w:pPr>
              <w:pStyle w:val="TableText"/>
            </w:pPr>
            <w:proofErr w:type="gramStart"/>
            <w:r>
              <w:t>fe</w:t>
            </w:r>
            <w:proofErr w:type="gramEnd"/>
            <w:r>
              <w:t>80::2</w:t>
            </w:r>
          </w:p>
        </w:tc>
      </w:tr>
      <w:tr w:rsidR="00D81CEB" w14:paraId="6EC14E8A" w14:textId="7FFFDBD6" w:rsidTr="00EE231A">
        <w:trPr>
          <w:cantSplit/>
          <w:jc w:val="center"/>
        </w:trPr>
        <w:tc>
          <w:tcPr>
            <w:tcW w:w="1887" w:type="dxa"/>
            <w:tcBorders>
              <w:top w:val="single" w:sz="4" w:space="0" w:color="auto"/>
              <w:bottom w:val="nil"/>
            </w:tcBorders>
            <w:shd w:val="clear" w:color="auto" w:fill="FFFFFF" w:themeFill="background1"/>
            <w:vAlign w:val="bottom"/>
          </w:tcPr>
          <w:p w14:paraId="5CB44825" w14:textId="7C0171AF" w:rsidR="00D81CEB" w:rsidRPr="00B56C40" w:rsidRDefault="00D81CEB" w:rsidP="00D81CEB">
            <w:pPr>
              <w:pStyle w:val="TableText"/>
              <w:rPr>
                <w:rStyle w:val="DnT"/>
              </w:rPr>
            </w:pPr>
            <w:r>
              <w:rPr>
                <w:rStyle w:val="DnT"/>
              </w:rPr>
              <w:t>PC4</w:t>
            </w:r>
          </w:p>
        </w:tc>
        <w:tc>
          <w:tcPr>
            <w:tcW w:w="2941" w:type="dxa"/>
            <w:tcBorders>
              <w:top w:val="single" w:sz="4" w:space="0" w:color="auto"/>
              <w:bottom w:val="nil"/>
            </w:tcBorders>
            <w:shd w:val="clear" w:color="auto" w:fill="FFFFFF" w:themeFill="background1"/>
            <w:vAlign w:val="bottom"/>
          </w:tcPr>
          <w:p w14:paraId="0B40A5DC" w14:textId="2670761C" w:rsidR="00D81CEB" w:rsidRDefault="00D81CEB" w:rsidP="00D81CEB">
            <w:pPr>
              <w:pStyle w:val="TableText"/>
            </w:pPr>
            <w:r>
              <w:t>Carte réseau</w:t>
            </w:r>
          </w:p>
        </w:tc>
        <w:tc>
          <w:tcPr>
            <w:tcW w:w="3215" w:type="dxa"/>
            <w:tcBorders>
              <w:top w:val="single" w:sz="4" w:space="0" w:color="auto"/>
            </w:tcBorders>
            <w:shd w:val="clear" w:color="auto" w:fill="FFFFFF" w:themeFill="background1"/>
            <w:vAlign w:val="bottom"/>
          </w:tcPr>
          <w:p w14:paraId="4A27AA69" w14:textId="6D3854CA" w:rsidR="00D81CEB" w:rsidRDefault="00EB7993" w:rsidP="00F967B0">
            <w:pPr>
              <w:pStyle w:val="TableText"/>
            </w:pPr>
            <w:r>
              <w:t>209.165.200.130/25</w:t>
            </w:r>
          </w:p>
        </w:tc>
        <w:tc>
          <w:tcPr>
            <w:tcW w:w="2037" w:type="dxa"/>
            <w:tcBorders>
              <w:top w:val="single" w:sz="4" w:space="0" w:color="auto"/>
            </w:tcBorders>
            <w:shd w:val="clear" w:color="auto" w:fill="FFFFFF" w:themeFill="background1"/>
          </w:tcPr>
          <w:p w14:paraId="15A1A0A6" w14:textId="4297013B" w:rsidR="00D81CEB" w:rsidRPr="00FC7C36" w:rsidRDefault="00EB7993" w:rsidP="00FC7C36">
            <w:pPr>
              <w:pStyle w:val="TableText"/>
            </w:pPr>
            <w:r>
              <w:t>209.265.200.129</w:t>
            </w:r>
          </w:p>
        </w:tc>
      </w:tr>
      <w:tr w:rsidR="00D81CEB" w14:paraId="30E986F1" w14:textId="749CB62D" w:rsidTr="00EE231A">
        <w:trPr>
          <w:cantSplit/>
          <w:jc w:val="center"/>
        </w:trPr>
        <w:tc>
          <w:tcPr>
            <w:tcW w:w="1887" w:type="dxa"/>
            <w:tcBorders>
              <w:top w:val="nil"/>
              <w:bottom w:val="single" w:sz="4" w:space="0" w:color="auto"/>
            </w:tcBorders>
            <w:shd w:val="clear" w:color="auto" w:fill="FFFFFF" w:themeFill="background1"/>
            <w:vAlign w:val="bottom"/>
          </w:tcPr>
          <w:p w14:paraId="08EF0084" w14:textId="3716187F" w:rsidR="00D81CEB" w:rsidRDefault="00D81CEB" w:rsidP="00D81CEB">
            <w:pPr>
              <w:pStyle w:val="ConfigWindow"/>
            </w:pPr>
            <w:r>
              <w:t>PC4</w:t>
            </w:r>
          </w:p>
        </w:tc>
        <w:tc>
          <w:tcPr>
            <w:tcW w:w="2941" w:type="dxa"/>
            <w:tcBorders>
              <w:top w:val="nil"/>
              <w:bottom w:val="single" w:sz="4" w:space="0" w:color="auto"/>
            </w:tcBorders>
            <w:shd w:val="clear" w:color="auto" w:fill="FFFFFF" w:themeFill="background1"/>
            <w:vAlign w:val="bottom"/>
          </w:tcPr>
          <w:p w14:paraId="53F38F82" w14:textId="7AF60BE5" w:rsidR="00D81CEB" w:rsidRDefault="00D81CEB" w:rsidP="00F967B0">
            <w:pPr>
              <w:pStyle w:val="ConfigWindow"/>
            </w:pPr>
            <w:r>
              <w:t>Carte réseau</w:t>
            </w:r>
          </w:p>
        </w:tc>
        <w:tc>
          <w:tcPr>
            <w:tcW w:w="3215" w:type="dxa"/>
            <w:tcBorders>
              <w:bottom w:val="single" w:sz="4" w:space="0" w:color="auto"/>
            </w:tcBorders>
            <w:shd w:val="clear" w:color="auto" w:fill="FFFFFF" w:themeFill="background1"/>
            <w:vAlign w:val="bottom"/>
          </w:tcPr>
          <w:p w14:paraId="41D559F9" w14:textId="190AD14E" w:rsidR="00D81CEB" w:rsidRDefault="00EB7993" w:rsidP="00F967B0">
            <w:pPr>
              <w:pStyle w:val="TableText"/>
            </w:pPr>
            <w:proofErr w:type="gramStart"/>
            <w:r>
              <w:t>2001:</w:t>
            </w:r>
            <w:proofErr w:type="gramEnd"/>
            <w:r>
              <w:t>db8:acad:210። 2/64</w:t>
            </w:r>
          </w:p>
        </w:tc>
        <w:tc>
          <w:tcPr>
            <w:tcW w:w="2037" w:type="dxa"/>
            <w:tcBorders>
              <w:bottom w:val="single" w:sz="4" w:space="0" w:color="auto"/>
            </w:tcBorders>
            <w:shd w:val="clear" w:color="auto" w:fill="FFFFFF" w:themeFill="background1"/>
          </w:tcPr>
          <w:p w14:paraId="3B05CD31" w14:textId="6E7B3B43" w:rsidR="00D81CEB" w:rsidRDefault="00F978F0" w:rsidP="00FC7C36">
            <w:pPr>
              <w:pStyle w:val="TableText"/>
            </w:pPr>
            <w:proofErr w:type="gramStart"/>
            <w:r>
              <w:t>fe</w:t>
            </w:r>
            <w:proofErr w:type="gramEnd"/>
            <w:r>
              <w:t>80::2</w:t>
            </w:r>
          </w:p>
        </w:tc>
      </w:tr>
    </w:tbl>
    <w:p w14:paraId="5527A9E7" w14:textId="77777777" w:rsidR="00EE231A" w:rsidRDefault="00EE231A" w:rsidP="00EE231A">
      <w:pPr>
        <w:pStyle w:val="ConfigWindow"/>
      </w:pPr>
      <w:r>
        <w:t>Ligne vierge - aucune information supplémentaire</w:t>
      </w:r>
    </w:p>
    <w:p w14:paraId="5B9B863A" w14:textId="77777777" w:rsidR="006615A9" w:rsidRPr="00BB73FF" w:rsidRDefault="006615A9" w:rsidP="006615A9">
      <w:pPr>
        <w:pStyle w:val="Heading1"/>
        <w:numPr>
          <w:ilvl w:val="0"/>
          <w:numId w:val="0"/>
        </w:numPr>
      </w:pPr>
      <w:r>
        <w:t>Objectifs</w:t>
      </w:r>
    </w:p>
    <w:p w14:paraId="78793E73" w14:textId="77777777" w:rsidR="006615A9" w:rsidRPr="004C0909" w:rsidRDefault="006615A9" w:rsidP="006615A9">
      <w:pPr>
        <w:pStyle w:val="BodyTextL25Bold"/>
      </w:pPr>
      <w:r>
        <w:t xml:space="preserve">Partie </w:t>
      </w:r>
      <w:proofErr w:type="gramStart"/>
      <w:r>
        <w:t>1:</w:t>
      </w:r>
      <w:proofErr w:type="gramEnd"/>
      <w:r>
        <w:t xml:space="preserve"> Évaluer le fonctionnement du réseau</w:t>
      </w:r>
    </w:p>
    <w:p w14:paraId="5E5DCABF" w14:textId="77B300FE" w:rsidR="006615A9" w:rsidRDefault="006615A9" w:rsidP="006615A9">
      <w:pPr>
        <w:pStyle w:val="BodyTextL25Bold"/>
      </w:pPr>
      <w:r>
        <w:t xml:space="preserve">Partie </w:t>
      </w:r>
      <w:proofErr w:type="gramStart"/>
      <w:r>
        <w:t>2:</w:t>
      </w:r>
      <w:proofErr w:type="gramEnd"/>
      <w:r>
        <w:t xml:space="preserve"> Recueillir de l'information, élaborer un plan d'action et mettre en œuvre des corrections</w:t>
      </w:r>
    </w:p>
    <w:p w14:paraId="4F37DCB9" w14:textId="77777777" w:rsidR="006615A9" w:rsidRPr="00C07FD9" w:rsidRDefault="006615A9" w:rsidP="006615A9">
      <w:pPr>
        <w:pStyle w:val="Heading1"/>
      </w:pPr>
      <w:r>
        <w:t>Contexte/scénario</w:t>
      </w:r>
    </w:p>
    <w:p w14:paraId="63789A6B" w14:textId="644CB0E2" w:rsidR="00936CAE" w:rsidRDefault="00936CAE" w:rsidP="00936CAE">
      <w:pPr>
        <w:pStyle w:val="BodyTextL25"/>
      </w:pPr>
      <w:r>
        <w:t>Tous les périphériques réseau de cette activité PTPM (Packet Tracer Physical Mode) ont été préconfigurés pour inclure des erreurs intentionnelles qui empêchent le réseau de router comme prévu. Votre tâche consiste à évaluer le réseau, identifier et corriger les erreurs de configuration pour restaurer la connectivité complète. Vous pouvez trouver des erreurs avec les instructions d'itinéraire ou avec d'autres configurations qui ont une incidence sur la précision des instructions d'itinéraire.</w:t>
      </w:r>
    </w:p>
    <w:p w14:paraId="304E17CA" w14:textId="5DBD25C0" w:rsidR="006615A9" w:rsidRDefault="006615A9" w:rsidP="006615A9">
      <w:pPr>
        <w:pStyle w:val="BodyTextL25"/>
      </w:pPr>
      <w:proofErr w:type="gramStart"/>
      <w:r>
        <w:rPr>
          <w:b/>
        </w:rPr>
        <w:t>Remarque:</w:t>
      </w:r>
      <w:proofErr w:type="gramEnd"/>
      <w:r>
        <w:t xml:space="preserve"> L'approche de routage statique utilisée dans cette activité est utilisée pour évaluer votre capacité à configurer différents types de routes statiques uniquement. Cette approche peut ne pas refléter les meilleures pratiques de réseau.</w:t>
      </w:r>
    </w:p>
    <w:p w14:paraId="067AC912" w14:textId="77777777" w:rsidR="006615A9" w:rsidRDefault="00040CDF" w:rsidP="00040CDF">
      <w:pPr>
        <w:pStyle w:val="Heading1"/>
      </w:pPr>
      <w:r>
        <w:t>Instructions</w:t>
      </w:r>
    </w:p>
    <w:p w14:paraId="2F805EBA" w14:textId="3C5E23EC" w:rsidR="006615A9" w:rsidRPr="004C0909" w:rsidRDefault="006615A9" w:rsidP="006615A9">
      <w:pPr>
        <w:pStyle w:val="Heading2"/>
      </w:pPr>
      <w:r>
        <w:t>Évaluer le fonctionnement du réseau</w:t>
      </w:r>
    </w:p>
    <w:p w14:paraId="6ABEDF55" w14:textId="23EE1649" w:rsidR="006615A9" w:rsidRDefault="006615A9" w:rsidP="00D50A02">
      <w:pPr>
        <w:pStyle w:val="BodyTextL25"/>
      </w:pPr>
      <w:r>
        <w:t xml:space="preserve">Utilisez </w:t>
      </w:r>
      <w:r>
        <w:rPr>
          <w:rStyle w:val="DnT"/>
        </w:rPr>
        <w:t>Ping</w:t>
      </w:r>
      <w:r>
        <w:t xml:space="preserve"> et/ou </w:t>
      </w:r>
      <w:r>
        <w:rPr>
          <w:rStyle w:val="DnT"/>
        </w:rPr>
        <w:t>Traceroute</w:t>
      </w:r>
      <w:r>
        <w:t xml:space="preserve"> à partir de la console du routeur pour tester les critères suivants et enregistrer les résultats.</w:t>
      </w:r>
    </w:p>
    <w:p w14:paraId="2975E704" w14:textId="762AC0D8" w:rsidR="002C4408" w:rsidRDefault="002C4408" w:rsidP="00CF6D03">
      <w:pPr>
        <w:pStyle w:val="BodyTextL25"/>
      </w:pPr>
      <w:proofErr w:type="gramStart"/>
      <w:r>
        <w:rPr>
          <w:b/>
        </w:rPr>
        <w:t>Remarque</w:t>
      </w:r>
      <w:r>
        <w:t>:</w:t>
      </w:r>
      <w:proofErr w:type="gramEnd"/>
      <w:r>
        <w:t xml:space="preserve"> Utilisez les PC du placard de câblage pour accéder à la console aux périphériques réseau afin d'explorer et de modifier les configurations des périphériques.</w:t>
      </w:r>
    </w:p>
    <w:p w14:paraId="378AB0F2" w14:textId="38F12B04" w:rsidR="006615A9" w:rsidRDefault="006615A9" w:rsidP="00D50A02">
      <w:pPr>
        <w:pStyle w:val="Bulletlevel1"/>
      </w:pPr>
      <w:r>
        <w:t xml:space="preserve">Le trafic de </w:t>
      </w:r>
      <w:r w:rsidRPr="00B56C40">
        <w:rPr>
          <w:rStyle w:val="DnT"/>
        </w:rPr>
        <w:t>R1</w:t>
      </w:r>
      <w:r>
        <w:t xml:space="preserve"> à l'adresse 172.16.2.1 de </w:t>
      </w:r>
      <w:r w:rsidR="009E48D6" w:rsidRPr="00B56C40">
        <w:rPr>
          <w:rStyle w:val="DnT"/>
        </w:rPr>
        <w:t>R2</w:t>
      </w:r>
      <w:r>
        <w:t xml:space="preserve"> utilise le saut suivant 192.168.0.14.</w:t>
      </w:r>
    </w:p>
    <w:p w14:paraId="5EB3116C" w14:textId="170C1C43" w:rsidR="006615A9" w:rsidRDefault="006615A9" w:rsidP="00D50A02">
      <w:pPr>
        <w:pStyle w:val="Bulletlevel1"/>
      </w:pPr>
      <w:r>
        <w:t xml:space="preserve">Le trafic de </w:t>
      </w:r>
      <w:r w:rsidRPr="00B56C40">
        <w:rPr>
          <w:rStyle w:val="DnT"/>
        </w:rPr>
        <w:t>R1</w:t>
      </w:r>
      <w:r>
        <w:t xml:space="preserve"> à l'adresse 209.165.200.129 de </w:t>
      </w:r>
      <w:r>
        <w:rPr>
          <w:rStyle w:val="DnT"/>
        </w:rPr>
        <w:t xml:space="preserve">R2 </w:t>
      </w:r>
      <w:r>
        <w:t>utilise le tronçon suivant 192.168.0.30.</w:t>
      </w:r>
    </w:p>
    <w:p w14:paraId="16B05073" w14:textId="3F5A4C38" w:rsidR="006615A9" w:rsidRDefault="006615A9" w:rsidP="00D50A02">
      <w:pPr>
        <w:pStyle w:val="Bulletlevel1"/>
      </w:pPr>
      <w:r>
        <w:t xml:space="preserve">Lorsque l'interface G0/0/0 de </w:t>
      </w:r>
      <w:r w:rsidR="009E48D6" w:rsidRPr="00B56C40">
        <w:rPr>
          <w:rStyle w:val="DnT"/>
        </w:rPr>
        <w:t>R1</w:t>
      </w:r>
      <w:r>
        <w:t xml:space="preserve"> est arrêtée, le trafic de </w:t>
      </w:r>
      <w:r w:rsidRPr="00B56C40">
        <w:rPr>
          <w:rStyle w:val="DnT"/>
        </w:rPr>
        <w:t>R1</w:t>
      </w:r>
      <w:r>
        <w:t xml:space="preserve"> à 172.16.2.1 de </w:t>
      </w:r>
      <w:r>
        <w:rPr>
          <w:rStyle w:val="DnT"/>
        </w:rPr>
        <w:t>R2</w:t>
      </w:r>
      <w:r>
        <w:t xml:space="preserve"> utilise le tronçon suivant 192.168.0.30.</w:t>
      </w:r>
    </w:p>
    <w:p w14:paraId="050B1B0E" w14:textId="062ADA09" w:rsidR="006615A9" w:rsidRDefault="006615A9" w:rsidP="00D50A02">
      <w:pPr>
        <w:pStyle w:val="Bulletlevel1"/>
      </w:pPr>
      <w:r>
        <w:t xml:space="preserve">Trafic de </w:t>
      </w:r>
      <w:r w:rsidRPr="00B56C40">
        <w:rPr>
          <w:rStyle w:val="DnT"/>
        </w:rPr>
        <w:t>R2</w:t>
      </w:r>
      <w:r>
        <w:t xml:space="preserve"> à l'adresse </w:t>
      </w:r>
      <w:proofErr w:type="gramStart"/>
      <w:r>
        <w:t>2001:</w:t>
      </w:r>
      <w:proofErr w:type="gramEnd"/>
      <w:r>
        <w:t xml:space="preserve">db8:acad:171::1 de </w:t>
      </w:r>
      <w:r w:rsidR="009E48D6" w:rsidRPr="00B56C40">
        <w:rPr>
          <w:rStyle w:val="DnT"/>
        </w:rPr>
        <w:t>R1</w:t>
      </w:r>
      <w:r>
        <w:t xml:space="preserve"> utilisez le tronçon suivant 2001:db8:acad::1.</w:t>
      </w:r>
    </w:p>
    <w:p w14:paraId="1619A24F" w14:textId="34FB4F01" w:rsidR="006615A9" w:rsidRDefault="006615A9" w:rsidP="00D50A02">
      <w:pPr>
        <w:pStyle w:val="Bulletlevel1"/>
      </w:pPr>
      <w:r>
        <w:t xml:space="preserve">Trafic de </w:t>
      </w:r>
      <w:r w:rsidRPr="00B56C40">
        <w:rPr>
          <w:rStyle w:val="DnT"/>
        </w:rPr>
        <w:t>R2</w:t>
      </w:r>
      <w:r>
        <w:t xml:space="preserve"> à l'adresse </w:t>
      </w:r>
      <w:proofErr w:type="gramStart"/>
      <w:r>
        <w:t>2001:</w:t>
      </w:r>
      <w:proofErr w:type="gramEnd"/>
      <w:r>
        <w:t xml:space="preserve">db8:acad:209::1 de </w:t>
      </w:r>
      <w:r>
        <w:rPr>
          <w:rStyle w:val="DnT"/>
        </w:rPr>
        <w:t xml:space="preserve">R1 </w:t>
      </w:r>
      <w:r>
        <w:t>utilisez le tronçon suivant 2001:db8:acad:16::1.</w:t>
      </w:r>
    </w:p>
    <w:p w14:paraId="70746958" w14:textId="719C961C" w:rsidR="006615A9" w:rsidRDefault="006615A9" w:rsidP="00D50A02">
      <w:pPr>
        <w:pStyle w:val="Bulletlevel1"/>
      </w:pPr>
      <w:r>
        <w:t xml:space="preserve">Lorsque l'interface G0/0/0 de </w:t>
      </w:r>
      <w:r>
        <w:rPr>
          <w:rStyle w:val="DnT"/>
        </w:rPr>
        <w:t xml:space="preserve">R2 </w:t>
      </w:r>
      <w:r>
        <w:t xml:space="preserve">est arrêtée, le trafic de </w:t>
      </w:r>
      <w:r w:rsidRPr="00B56C40">
        <w:rPr>
          <w:rStyle w:val="DnT"/>
        </w:rPr>
        <w:t>R2</w:t>
      </w:r>
      <w:r>
        <w:t xml:space="preserve"> vers l'adresse </w:t>
      </w:r>
      <w:proofErr w:type="gramStart"/>
      <w:r>
        <w:t>2001:</w:t>
      </w:r>
      <w:proofErr w:type="gramEnd"/>
      <w:r>
        <w:t xml:space="preserve">db8:acad:171::1 de </w:t>
      </w:r>
      <w:r>
        <w:rPr>
          <w:rStyle w:val="DnT"/>
        </w:rPr>
        <w:t xml:space="preserve">R1 </w:t>
      </w:r>
      <w:r>
        <w:t>utilise le tronçon suivant 2001:db8:acad:16::1.</w:t>
      </w:r>
    </w:p>
    <w:p w14:paraId="0EAC57CC" w14:textId="69997725" w:rsidR="00182608" w:rsidRPr="00182608" w:rsidRDefault="006615A9" w:rsidP="00182608">
      <w:pPr>
        <w:pStyle w:val="Heading2"/>
      </w:pPr>
      <w:r>
        <w:t>Recueillir des informations, créer un plan d'action et mettre en œuvre des corrections.</w:t>
      </w:r>
    </w:p>
    <w:p w14:paraId="66B9F7BC" w14:textId="1F37A955" w:rsidR="006615A9" w:rsidRDefault="006615A9" w:rsidP="006615A9">
      <w:pPr>
        <w:pStyle w:val="SubStepAlpha"/>
      </w:pPr>
      <w:r>
        <w:t>Pour chaque critère qui n'est pas satisfait, recueillir des informations en examinant les tables de configuration et de routage en cours d'exécution et élaborer une hypothèse sur ce qui est à l'origine du dysfonctionnement.</w:t>
      </w:r>
    </w:p>
    <w:p w14:paraId="0761D658" w14:textId="6BC5E570" w:rsidR="006615A9" w:rsidRDefault="006615A9" w:rsidP="006615A9">
      <w:pPr>
        <w:pStyle w:val="SubStepAlpha"/>
      </w:pPr>
      <w:r>
        <w:t>Créez un plan d'action qui, selon vous, permettra de résoudre le problème. Développez une liste de toutes les commandes que vous avez l'intention d'utiliser pour résoudre le problème, ainsi qu'une liste de toutes les commandes dont vous avez besoin pour rétablir la configuration, si votre plan d'action ne parvient pas à corriger le problème.</w:t>
      </w:r>
    </w:p>
    <w:p w14:paraId="4F68A8C9" w14:textId="3FAFE58B" w:rsidR="006615A9" w:rsidRDefault="006615A9" w:rsidP="006615A9">
      <w:pPr>
        <w:pStyle w:val="SubStepAlpha"/>
      </w:pPr>
      <w:r>
        <w:t>Exécutez vos plans d'action un à la fois pour chaque critère qui échoue et enregistrez les actions de correction.</w:t>
      </w:r>
    </w:p>
    <w:p w14:paraId="7D201769" w14:textId="53D90E73" w:rsidR="006615A9" w:rsidRPr="00D50A02" w:rsidRDefault="00040CDF" w:rsidP="00D50A02">
      <w:pPr>
        <w:pStyle w:val="AnswerLineL50"/>
      </w:pPr>
      <w:r>
        <w:t>Saisissez vos réponses ici</w:t>
      </w:r>
    </w:p>
    <w:sectPr w:rsidR="006615A9" w:rsidRPr="00D50A02" w:rsidSect="009C3182">
      <w:headerReference w:type="even" r:id="rId9"/>
      <w:headerReference w:type="default" r:id="rId10"/>
      <w:footerReference w:type="even"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D17B5F" w14:textId="77777777" w:rsidR="003C078C" w:rsidRDefault="003C078C" w:rsidP="00710659">
      <w:pPr>
        <w:spacing w:after="0" w:line="240" w:lineRule="auto"/>
      </w:pPr>
      <w:r>
        <w:separator/>
      </w:r>
    </w:p>
    <w:p w14:paraId="7176B3BD" w14:textId="77777777" w:rsidR="003C078C" w:rsidRDefault="003C078C"/>
  </w:endnote>
  <w:endnote w:type="continuationSeparator" w:id="0">
    <w:p w14:paraId="614BBE4E" w14:textId="77777777" w:rsidR="003C078C" w:rsidRDefault="003C078C" w:rsidP="00710659">
      <w:pPr>
        <w:spacing w:after="0" w:line="240" w:lineRule="auto"/>
      </w:pPr>
      <w:r>
        <w:continuationSeparator/>
      </w:r>
    </w:p>
    <w:p w14:paraId="31D0A6A8" w14:textId="77777777" w:rsidR="003C078C" w:rsidRDefault="003C07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00000000" w:usb2="00000000"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3F3890" w14:textId="77777777" w:rsidR="00D835C0" w:rsidRDefault="00D835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F26742" w14:textId="0BF9A391" w:rsidR="006615A9" w:rsidRPr="00882B63" w:rsidRDefault="006615A9"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2017</w:t>
        </w:r>
      </w:sdtContent>
    </w:sdt>
    <w:r>
      <w:t xml:space="preserve"> </w:t>
    </w:r>
    <w:r w:rsidR="0034761D">
      <w:t>–</w:t>
    </w:r>
    <w:r>
      <w:t xml:space="preserve"> </w:t>
    </w:r>
    <w:r w:rsidR="0034761D">
      <w:t xml:space="preserve">2021 </w:t>
    </w:r>
    <w:r>
      <w:t>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szCs w:val="16"/>
      </w:rPr>
      <w:t>6</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Pr>
        <w:b/>
        <w:szCs w:val="16"/>
      </w:rPr>
      <w:t>6</w:t>
    </w:r>
    <w:r w:rsidRPr="0090659A">
      <w:rPr>
        <w:b/>
        <w:szCs w:val="16"/>
      </w:rPr>
      <w:fldChar w:fldCharType="end"/>
    </w:r>
    <w:r>
      <w:tab/>
    </w:r>
    <w:r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6DEE5A" w14:textId="5BEC43EC" w:rsidR="006615A9" w:rsidRPr="00882B63" w:rsidRDefault="006615A9"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2017</w:t>
        </w:r>
      </w:sdtContent>
    </w:sdt>
    <w:r>
      <w:t xml:space="preserve"> </w:t>
    </w:r>
    <w:r w:rsidR="00D835C0">
      <w:t>–</w:t>
    </w:r>
    <w:r>
      <w:t xml:space="preserve"> </w:t>
    </w:r>
    <w:r w:rsidR="00D835C0">
      <w:t xml:space="preserve">2021 </w:t>
    </w:r>
    <w:r>
      <w:t>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Pr>
        <w:b/>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A7BB3B" w14:textId="77777777" w:rsidR="003C078C" w:rsidRDefault="003C078C" w:rsidP="00710659">
      <w:pPr>
        <w:spacing w:after="0" w:line="240" w:lineRule="auto"/>
      </w:pPr>
      <w:r>
        <w:separator/>
      </w:r>
    </w:p>
    <w:p w14:paraId="65C69302" w14:textId="77777777" w:rsidR="003C078C" w:rsidRDefault="003C078C"/>
  </w:footnote>
  <w:footnote w:type="continuationSeparator" w:id="0">
    <w:p w14:paraId="16A6DB31" w14:textId="77777777" w:rsidR="003C078C" w:rsidRDefault="003C078C" w:rsidP="00710659">
      <w:pPr>
        <w:spacing w:after="0" w:line="240" w:lineRule="auto"/>
      </w:pPr>
      <w:r>
        <w:continuationSeparator/>
      </w:r>
    </w:p>
    <w:p w14:paraId="1A339915" w14:textId="77777777" w:rsidR="003C078C" w:rsidRDefault="003C078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3C30CA" w14:textId="77777777" w:rsidR="00D835C0" w:rsidRDefault="00D835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re"/>
      <w:tag w:val=""/>
      <w:id w:val="-1711953976"/>
      <w:placeholder>
        <w:docPart w:val="3DF3235C1A7C4D27BA6598968436371F"/>
      </w:placeholder>
      <w:dataBinding w:prefixMappings="xmlns:ns0='http://purl.org/dc/elements/1.1/' xmlns:ns1='http://schemas.openxmlformats.org/package/2006/metadata/core-properties' " w:xpath="/ns1:coreProperties[1]/ns0:title[1]" w:storeItemID="{6C3C8BC8-F283-45AE-878A-BAB7291924A1}"/>
      <w:text/>
    </w:sdtPr>
    <w:sdtEndPr/>
    <w:sdtContent>
      <w:p w14:paraId="00806D8E" w14:textId="5592399F" w:rsidR="006615A9" w:rsidRDefault="00F570C1" w:rsidP="008402F2">
        <w:pPr>
          <w:pStyle w:val="PageHead"/>
        </w:pPr>
        <w:r>
          <w:t>Packet Tracer - Dépannage des routes statiques et par défaut IPv4 et IPv6 - Mode Physique</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76E9AD" w14:textId="77777777" w:rsidR="006615A9" w:rsidRDefault="006615A9" w:rsidP="006C3FCF">
    <w:pPr>
      <w:ind w:left="-288"/>
    </w:pPr>
    <w:r>
      <w:rPr>
        <w:noProof/>
      </w:rPr>
      <w:drawing>
        <wp:inline distT="0" distB="0" distL="0" distR="0" wp14:anchorId="379D8AAB" wp14:editId="31DD8A34">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ie %2 :"/>
      <w:lvlJc w:val="left"/>
      <w:pPr>
        <w:ind w:left="0" w:firstLine="0"/>
      </w:pPr>
      <w:rPr>
        <w:rFonts w:hint="default"/>
      </w:rPr>
    </w:lvl>
    <w:lvl w:ilvl="2">
      <w:start w:val="1"/>
      <w:numFmt w:val="decimal"/>
      <w:suff w:val="space"/>
      <w:lvlText w:val="Étape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5" w15:restartNumberingAfterBreak="0">
    <w:nsid w:val="21700F44"/>
    <w:multiLevelType w:val="multilevel"/>
    <w:tmpl w:val="00AADDF2"/>
    <w:lvl w:ilvl="0">
      <w:start w:val="1"/>
      <w:numFmt w:val="decimal"/>
      <w:lvlText w:val="Partie %1 :"/>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8"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15:restartNumberingAfterBreak="0">
    <w:nsid w:val="4D6B375D"/>
    <w:multiLevelType w:val="hybridMultilevel"/>
    <w:tmpl w:val="506EE2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72A6272B"/>
    <w:multiLevelType w:val="hybridMultilevel"/>
    <w:tmpl w:val="BD0E785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4"/>
    <w:lvlOverride w:ilvl="0">
      <w:lvl w:ilvl="0">
        <w:start w:val="1"/>
        <w:numFmt w:val="decimal"/>
        <w:pStyle w:val="Heading1"/>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Heading1"/>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6"/>
    <w:lvlOverride w:ilvl="0">
      <w:lvl w:ilvl="0">
        <w:start w:val="1"/>
        <w:numFmt w:val="decimal"/>
        <w:lvlText w:val="Partie %1 :"/>
        <w:lvlJc w:val="left"/>
        <w:pPr>
          <w:tabs>
            <w:tab w:val="num" w:pos="1152"/>
          </w:tabs>
          <w:ind w:left="1152" w:hanging="792"/>
        </w:pPr>
        <w:rPr>
          <w:rFonts w:hint="default"/>
        </w:rPr>
      </w:lvl>
    </w:lvlOverride>
  </w:num>
  <w:num w:numId="9">
    <w:abstractNumId w:val="4"/>
    <w:lvlOverride w:ilvl="0">
      <w:lvl w:ilvl="0">
        <w:start w:val="1"/>
        <w:numFmt w:val="none"/>
        <w:pStyle w:val="Heading1"/>
        <w:suff w:val="nothing"/>
        <w:lvlText w:val=""/>
        <w:lvlJc w:val="left"/>
        <w:pPr>
          <w:ind w:left="0" w:firstLine="0"/>
        </w:pPr>
        <w:rPr>
          <w:rFonts w:hint="default"/>
        </w:rPr>
      </w:lvl>
    </w:lvlOverride>
    <w:lvlOverride w:ilvl="1">
      <w:lvl w:ilvl="1">
        <w:start w:val="1"/>
        <w:numFmt w:val="decimal"/>
        <w:pStyle w:val="Heading2"/>
        <w:suff w:val="space"/>
        <w:lvlText w:val="Parti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b/>
          <w:bCs w:val="0"/>
        </w:rPr>
      </w:lvl>
    </w:lvlOverride>
    <w:lvlOverride w:ilvl="3">
      <w:lvl w:ilvl="3">
        <w:start w:val="1"/>
        <w:numFmt w:val="lowerLetter"/>
        <w:pStyle w:val="SubStepAlpha"/>
        <w:lvlText w:val="%4."/>
        <w:lvlJc w:val="left"/>
        <w:pPr>
          <w:tabs>
            <w:tab w:val="num" w:pos="720"/>
          </w:tabs>
          <w:ind w:left="720" w:hanging="360"/>
        </w:pPr>
        <w:rPr>
          <w:rFonts w:hint="default"/>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0">
    <w:abstractNumId w:val="5"/>
  </w:num>
  <w:num w:numId="11">
    <w:abstractNumId w:val="11"/>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12"/>
  </w:num>
  <w:num w:numId="17">
    <w:abstractNumId w:val="8"/>
    <w:lvlOverride w:ilvl="0">
      <w:lvl w:ilvl="0">
        <w:start w:val="1"/>
        <w:numFmt w:val="bullet"/>
        <w:pStyle w:val="Bulletlevel1"/>
        <w:lvlText w:val=""/>
        <w:lvlJc w:val="left"/>
        <w:pPr>
          <w:ind w:left="720" w:hanging="360"/>
        </w:pPr>
        <w:rPr>
          <w:rFonts w:ascii="Webdings" w:hAnsi="Webdings" w:hint="default"/>
          <w:sz w:val="14"/>
          <w:szCs w:val="14"/>
        </w:rPr>
      </w:lvl>
    </w:lvlOverride>
  </w:num>
  <w:num w:numId="18">
    <w:abstractNumId w:val="2"/>
    <w:lvlOverride w:ilvl="0">
      <w:lvl w:ilvl="0">
        <w:start w:val="1"/>
        <w:numFmt w:val="decimal"/>
        <w:suff w:val="space"/>
        <w:lvlText w:val="Partie %1 :"/>
        <w:lvlJc w:val="left"/>
        <w:pPr>
          <w:ind w:left="0" w:firstLine="0"/>
        </w:pPr>
        <w:rPr>
          <w:rFonts w:hint="default"/>
        </w:rPr>
      </w:lvl>
    </w:lvlOverride>
    <w:lvlOverride w:ilvl="1">
      <w:lvl w:ilvl="1">
        <w:start w:val="1"/>
        <w:numFmt w:val="decimal"/>
        <w:suff w:val="space"/>
        <w:lvlText w:val="Tâche %2 :"/>
        <w:lvlJc w:val="left"/>
        <w:pPr>
          <w:ind w:left="0" w:firstLine="0"/>
        </w:pPr>
        <w:rPr>
          <w:rFonts w:hint="default"/>
        </w:rPr>
      </w:lvl>
    </w:lvlOverride>
    <w:lvlOverride w:ilvl="2">
      <w:lvl w:ilvl="2">
        <w:start w:val="1"/>
        <w:numFmt w:val="decimal"/>
        <w:suff w:val="space"/>
        <w:lvlText w:val="Étape %3 :"/>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abstractNumId w:val="2"/>
    <w:lvlOverride w:ilvl="0">
      <w:startOverride w:val="1"/>
      <w:lvl w:ilvl="0">
        <w:start w:val="1"/>
        <w:numFmt w:val="decimal"/>
        <w:suff w:val="space"/>
        <w:lvlText w:val="Partie %1 :"/>
        <w:lvlJc w:val="left"/>
        <w:pPr>
          <w:ind w:left="0" w:firstLine="0"/>
        </w:pPr>
        <w:rPr>
          <w:rFonts w:hint="default"/>
        </w:rPr>
      </w:lvl>
    </w:lvlOverride>
    <w:lvlOverride w:ilvl="1">
      <w:startOverride w:val="1"/>
      <w:lvl w:ilvl="1">
        <w:start w:val="1"/>
        <w:numFmt w:val="decimal"/>
        <w:suff w:val="space"/>
        <w:lvlText w:val="Tâche %2 :"/>
        <w:lvlJc w:val="left"/>
        <w:pPr>
          <w:ind w:left="0" w:firstLine="0"/>
        </w:pPr>
        <w:rPr>
          <w:rFonts w:hint="default"/>
        </w:rPr>
      </w:lvl>
    </w:lvlOverride>
    <w:lvlOverride w:ilvl="2">
      <w:startOverride w:val="1"/>
      <w:lvl w:ilvl="2">
        <w:start w:val="1"/>
        <w:numFmt w:val="decimal"/>
        <w:suff w:val="space"/>
        <w:lvlText w:val="Étape %3 :"/>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20">
    <w:abstractNumId w:val="2"/>
  </w:num>
  <w:num w:numId="21">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61B"/>
    <w:rsid w:val="00001BDF"/>
    <w:rsid w:val="0000380F"/>
    <w:rsid w:val="00004175"/>
    <w:rsid w:val="000059C9"/>
    <w:rsid w:val="00012C22"/>
    <w:rsid w:val="000160F7"/>
    <w:rsid w:val="00016D5B"/>
    <w:rsid w:val="00016F30"/>
    <w:rsid w:val="0002047C"/>
    <w:rsid w:val="00021B9A"/>
    <w:rsid w:val="000242D6"/>
    <w:rsid w:val="00024EE5"/>
    <w:rsid w:val="00026041"/>
    <w:rsid w:val="00040CDF"/>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2DF8"/>
    <w:rsid w:val="0009378D"/>
    <w:rsid w:val="00097163"/>
    <w:rsid w:val="000A22C8"/>
    <w:rsid w:val="000A5B28"/>
    <w:rsid w:val="000B2344"/>
    <w:rsid w:val="000B7DE5"/>
    <w:rsid w:val="000C2118"/>
    <w:rsid w:val="000C333E"/>
    <w:rsid w:val="000C5EF2"/>
    <w:rsid w:val="000C6425"/>
    <w:rsid w:val="000C6E6E"/>
    <w:rsid w:val="000C7B7D"/>
    <w:rsid w:val="000D4960"/>
    <w:rsid w:val="000D55B4"/>
    <w:rsid w:val="000E65BD"/>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3C3"/>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608"/>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2667"/>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41C5"/>
    <w:rsid w:val="00215665"/>
    <w:rsid w:val="002163BB"/>
    <w:rsid w:val="0021792C"/>
    <w:rsid w:val="00220909"/>
    <w:rsid w:val="00222E13"/>
    <w:rsid w:val="002240AB"/>
    <w:rsid w:val="00225E37"/>
    <w:rsid w:val="00231DCA"/>
    <w:rsid w:val="00235792"/>
    <w:rsid w:val="00242E07"/>
    <w:rsid w:val="00242E3A"/>
    <w:rsid w:val="00246492"/>
    <w:rsid w:val="002506CF"/>
    <w:rsid w:val="0025107F"/>
    <w:rsid w:val="00260CD4"/>
    <w:rsid w:val="002639D8"/>
    <w:rsid w:val="00265F77"/>
    <w:rsid w:val="00266C83"/>
    <w:rsid w:val="00270FCC"/>
    <w:rsid w:val="00274DE8"/>
    <w:rsid w:val="002768DC"/>
    <w:rsid w:val="002848D2"/>
    <w:rsid w:val="00294C8F"/>
    <w:rsid w:val="002A0B2E"/>
    <w:rsid w:val="002A0DC1"/>
    <w:rsid w:val="002A6C56"/>
    <w:rsid w:val="002C04C4"/>
    <w:rsid w:val="002C090C"/>
    <w:rsid w:val="002C1243"/>
    <w:rsid w:val="002C1815"/>
    <w:rsid w:val="002C21E8"/>
    <w:rsid w:val="002C4408"/>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22A9"/>
    <w:rsid w:val="0034455D"/>
    <w:rsid w:val="0034604B"/>
    <w:rsid w:val="00346D17"/>
    <w:rsid w:val="0034761D"/>
    <w:rsid w:val="00347972"/>
    <w:rsid w:val="0035469B"/>
    <w:rsid w:val="003559CC"/>
    <w:rsid w:val="00355D4B"/>
    <w:rsid w:val="003569D7"/>
    <w:rsid w:val="003608AC"/>
    <w:rsid w:val="00363A23"/>
    <w:rsid w:val="0036440C"/>
    <w:rsid w:val="0036465A"/>
    <w:rsid w:val="003668C2"/>
    <w:rsid w:val="00390C38"/>
    <w:rsid w:val="00392748"/>
    <w:rsid w:val="00392C65"/>
    <w:rsid w:val="00392ED5"/>
    <w:rsid w:val="003A19DC"/>
    <w:rsid w:val="003A1B45"/>
    <w:rsid w:val="003A220C"/>
    <w:rsid w:val="003A33D0"/>
    <w:rsid w:val="003B256A"/>
    <w:rsid w:val="003B46FC"/>
    <w:rsid w:val="003B5767"/>
    <w:rsid w:val="003B7605"/>
    <w:rsid w:val="003C078C"/>
    <w:rsid w:val="003C08AA"/>
    <w:rsid w:val="003C2A7B"/>
    <w:rsid w:val="003C49EF"/>
    <w:rsid w:val="003C6BCA"/>
    <w:rsid w:val="003C7902"/>
    <w:rsid w:val="003D0BFF"/>
    <w:rsid w:val="003D4B97"/>
    <w:rsid w:val="003D6EF1"/>
    <w:rsid w:val="003E5BE5"/>
    <w:rsid w:val="003F16A2"/>
    <w:rsid w:val="003F18D1"/>
    <w:rsid w:val="003F20EC"/>
    <w:rsid w:val="003F4F0E"/>
    <w:rsid w:val="003F6096"/>
    <w:rsid w:val="003F6E06"/>
    <w:rsid w:val="003F79AC"/>
    <w:rsid w:val="003F7E5A"/>
    <w:rsid w:val="00403C7A"/>
    <w:rsid w:val="004057A6"/>
    <w:rsid w:val="00406554"/>
    <w:rsid w:val="00407755"/>
    <w:rsid w:val="0041293B"/>
    <w:rsid w:val="004131B0"/>
    <w:rsid w:val="00416C42"/>
    <w:rsid w:val="00422476"/>
    <w:rsid w:val="0042385C"/>
    <w:rsid w:val="00426FA5"/>
    <w:rsid w:val="00431654"/>
    <w:rsid w:val="0043312D"/>
    <w:rsid w:val="00434926"/>
    <w:rsid w:val="00443ACE"/>
    <w:rsid w:val="00444217"/>
    <w:rsid w:val="004478F4"/>
    <w:rsid w:val="00450ACC"/>
    <w:rsid w:val="00450F7A"/>
    <w:rsid w:val="00452C6D"/>
    <w:rsid w:val="00455E0B"/>
    <w:rsid w:val="0045724D"/>
    <w:rsid w:val="00457934"/>
    <w:rsid w:val="00462B9F"/>
    <w:rsid w:val="00464691"/>
    <w:rsid w:val="00464A52"/>
    <w:rsid w:val="004659EE"/>
    <w:rsid w:val="0047230F"/>
    <w:rsid w:val="00473E34"/>
    <w:rsid w:val="00476BA9"/>
    <w:rsid w:val="00481650"/>
    <w:rsid w:val="00490807"/>
    <w:rsid w:val="004936C2"/>
    <w:rsid w:val="0049379C"/>
    <w:rsid w:val="0049672C"/>
    <w:rsid w:val="004A1CA0"/>
    <w:rsid w:val="004A22E9"/>
    <w:rsid w:val="004A4ACD"/>
    <w:rsid w:val="004A506C"/>
    <w:rsid w:val="004A5BC5"/>
    <w:rsid w:val="004A6506"/>
    <w:rsid w:val="004B023D"/>
    <w:rsid w:val="004C0909"/>
    <w:rsid w:val="004C3F97"/>
    <w:rsid w:val="004D01F2"/>
    <w:rsid w:val="004D2CED"/>
    <w:rsid w:val="004D3339"/>
    <w:rsid w:val="004D353F"/>
    <w:rsid w:val="004D36D7"/>
    <w:rsid w:val="004D682B"/>
    <w:rsid w:val="004E595E"/>
    <w:rsid w:val="004E6152"/>
    <w:rsid w:val="004F0DC3"/>
    <w:rsid w:val="004F344A"/>
    <w:rsid w:val="004F4EC3"/>
    <w:rsid w:val="00504ED4"/>
    <w:rsid w:val="00510639"/>
    <w:rsid w:val="00511791"/>
    <w:rsid w:val="005139BE"/>
    <w:rsid w:val="00516142"/>
    <w:rsid w:val="0051681C"/>
    <w:rsid w:val="00520027"/>
    <w:rsid w:val="0052093C"/>
    <w:rsid w:val="00521B31"/>
    <w:rsid w:val="00522469"/>
    <w:rsid w:val="0052400A"/>
    <w:rsid w:val="00524617"/>
    <w:rsid w:val="00536277"/>
    <w:rsid w:val="00536F43"/>
    <w:rsid w:val="00542616"/>
    <w:rsid w:val="00543A44"/>
    <w:rsid w:val="005468C1"/>
    <w:rsid w:val="005510BA"/>
    <w:rsid w:val="005538C8"/>
    <w:rsid w:val="00554B4E"/>
    <w:rsid w:val="00556C02"/>
    <w:rsid w:val="00561BB2"/>
    <w:rsid w:val="00563249"/>
    <w:rsid w:val="00567829"/>
    <w:rsid w:val="00570A65"/>
    <w:rsid w:val="005762B1"/>
    <w:rsid w:val="00580456"/>
    <w:rsid w:val="00580E73"/>
    <w:rsid w:val="00592329"/>
    <w:rsid w:val="00593386"/>
    <w:rsid w:val="00596998"/>
    <w:rsid w:val="005971D8"/>
    <w:rsid w:val="0059790F"/>
    <w:rsid w:val="005A2CB7"/>
    <w:rsid w:val="005A6E62"/>
    <w:rsid w:val="005B2FB3"/>
    <w:rsid w:val="005C6754"/>
    <w:rsid w:val="005C6DE5"/>
    <w:rsid w:val="005D2B29"/>
    <w:rsid w:val="005D354A"/>
    <w:rsid w:val="005D3E53"/>
    <w:rsid w:val="005D4488"/>
    <w:rsid w:val="005D506C"/>
    <w:rsid w:val="005E3235"/>
    <w:rsid w:val="005E4176"/>
    <w:rsid w:val="005E4876"/>
    <w:rsid w:val="005E65B5"/>
    <w:rsid w:val="005F0301"/>
    <w:rsid w:val="005F189C"/>
    <w:rsid w:val="005F3AE9"/>
    <w:rsid w:val="00600156"/>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615A9"/>
    <w:rsid w:val="00672919"/>
    <w:rsid w:val="00677544"/>
    <w:rsid w:val="00681687"/>
    <w:rsid w:val="00686295"/>
    <w:rsid w:val="00686587"/>
    <w:rsid w:val="006904CF"/>
    <w:rsid w:val="00695EE2"/>
    <w:rsid w:val="0069660B"/>
    <w:rsid w:val="0069661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0E45"/>
    <w:rsid w:val="0071147A"/>
    <w:rsid w:val="0071185D"/>
    <w:rsid w:val="007176DA"/>
    <w:rsid w:val="00721E01"/>
    <w:rsid w:val="007222AD"/>
    <w:rsid w:val="007267CF"/>
    <w:rsid w:val="00731F3F"/>
    <w:rsid w:val="00733BAB"/>
    <w:rsid w:val="0073604C"/>
    <w:rsid w:val="007436BF"/>
    <w:rsid w:val="007443E9"/>
    <w:rsid w:val="00744E19"/>
    <w:rsid w:val="00745DCE"/>
    <w:rsid w:val="00753D89"/>
    <w:rsid w:val="00753DDA"/>
    <w:rsid w:val="00754A6E"/>
    <w:rsid w:val="007550F9"/>
    <w:rsid w:val="007553D8"/>
    <w:rsid w:val="00755C9B"/>
    <w:rsid w:val="00760FE4"/>
    <w:rsid w:val="007636C2"/>
    <w:rsid w:val="00763D8B"/>
    <w:rsid w:val="007657F6"/>
    <w:rsid w:val="00765E47"/>
    <w:rsid w:val="0077125A"/>
    <w:rsid w:val="00772A7D"/>
    <w:rsid w:val="0078405B"/>
    <w:rsid w:val="00786F58"/>
    <w:rsid w:val="00787CC1"/>
    <w:rsid w:val="00792F4E"/>
    <w:rsid w:val="0079398D"/>
    <w:rsid w:val="00796448"/>
    <w:rsid w:val="00796C25"/>
    <w:rsid w:val="007A287C"/>
    <w:rsid w:val="007A3B2A"/>
    <w:rsid w:val="007A43E6"/>
    <w:rsid w:val="007B0323"/>
    <w:rsid w:val="007B0C9D"/>
    <w:rsid w:val="007B5522"/>
    <w:rsid w:val="007C0EE0"/>
    <w:rsid w:val="007C1B71"/>
    <w:rsid w:val="007C2FBB"/>
    <w:rsid w:val="007C7164"/>
    <w:rsid w:val="007C7413"/>
    <w:rsid w:val="007D1984"/>
    <w:rsid w:val="007D2AFE"/>
    <w:rsid w:val="007E3264"/>
    <w:rsid w:val="007E3FEA"/>
    <w:rsid w:val="007E6402"/>
    <w:rsid w:val="007F0A0B"/>
    <w:rsid w:val="007F0C95"/>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0BAF"/>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6DC9"/>
    <w:rsid w:val="008E7DAA"/>
    <w:rsid w:val="008F0094"/>
    <w:rsid w:val="008F03EF"/>
    <w:rsid w:val="008F1C82"/>
    <w:rsid w:val="008F340F"/>
    <w:rsid w:val="00903394"/>
    <w:rsid w:val="00903523"/>
    <w:rsid w:val="00906281"/>
    <w:rsid w:val="0090659A"/>
    <w:rsid w:val="00911080"/>
    <w:rsid w:val="00912500"/>
    <w:rsid w:val="0091350B"/>
    <w:rsid w:val="00915986"/>
    <w:rsid w:val="00917624"/>
    <w:rsid w:val="00926CB2"/>
    <w:rsid w:val="00930386"/>
    <w:rsid w:val="009309F5"/>
    <w:rsid w:val="00933237"/>
    <w:rsid w:val="00933F28"/>
    <w:rsid w:val="00936CAE"/>
    <w:rsid w:val="009400C3"/>
    <w:rsid w:val="00942299"/>
    <w:rsid w:val="009453F7"/>
    <w:rsid w:val="009476C0"/>
    <w:rsid w:val="00953266"/>
    <w:rsid w:val="00963E34"/>
    <w:rsid w:val="00964DFA"/>
    <w:rsid w:val="00970A69"/>
    <w:rsid w:val="0098155C"/>
    <w:rsid w:val="00981CCA"/>
    <w:rsid w:val="00983B77"/>
    <w:rsid w:val="00992BCB"/>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279F"/>
    <w:rsid w:val="009E42B9"/>
    <w:rsid w:val="009E48D6"/>
    <w:rsid w:val="009E4E17"/>
    <w:rsid w:val="009E54B9"/>
    <w:rsid w:val="009F4C2E"/>
    <w:rsid w:val="00A014A3"/>
    <w:rsid w:val="00A027CC"/>
    <w:rsid w:val="00A0412D"/>
    <w:rsid w:val="00A15DF0"/>
    <w:rsid w:val="00A174BC"/>
    <w:rsid w:val="00A21211"/>
    <w:rsid w:val="00A307EF"/>
    <w:rsid w:val="00A30F8A"/>
    <w:rsid w:val="00A33890"/>
    <w:rsid w:val="00A34E7F"/>
    <w:rsid w:val="00A4367D"/>
    <w:rsid w:val="00A46F0A"/>
    <w:rsid w:val="00A46F25"/>
    <w:rsid w:val="00A47CC2"/>
    <w:rsid w:val="00A502BA"/>
    <w:rsid w:val="00A50BAE"/>
    <w:rsid w:val="00A60146"/>
    <w:rsid w:val="00A601A9"/>
    <w:rsid w:val="00A60F6F"/>
    <w:rsid w:val="00A622C4"/>
    <w:rsid w:val="00A6283D"/>
    <w:rsid w:val="00A676FF"/>
    <w:rsid w:val="00A710D7"/>
    <w:rsid w:val="00A73EBA"/>
    <w:rsid w:val="00A750B8"/>
    <w:rsid w:val="00A754B4"/>
    <w:rsid w:val="00A76665"/>
    <w:rsid w:val="00A76749"/>
    <w:rsid w:val="00A8015A"/>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03BF"/>
    <w:rsid w:val="00AF7ACC"/>
    <w:rsid w:val="00B00914"/>
    <w:rsid w:val="00B02A8E"/>
    <w:rsid w:val="00B052EE"/>
    <w:rsid w:val="00B1081F"/>
    <w:rsid w:val="00B11352"/>
    <w:rsid w:val="00B11D55"/>
    <w:rsid w:val="00B2238C"/>
    <w:rsid w:val="00B2496B"/>
    <w:rsid w:val="00B2501B"/>
    <w:rsid w:val="00B27499"/>
    <w:rsid w:val="00B3010D"/>
    <w:rsid w:val="00B35151"/>
    <w:rsid w:val="00B433F2"/>
    <w:rsid w:val="00B458E8"/>
    <w:rsid w:val="00B47940"/>
    <w:rsid w:val="00B5397B"/>
    <w:rsid w:val="00B53EE9"/>
    <w:rsid w:val="00B56C40"/>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E7F"/>
    <w:rsid w:val="00C71F4C"/>
    <w:rsid w:val="00C73E03"/>
    <w:rsid w:val="00C77B29"/>
    <w:rsid w:val="00C87039"/>
    <w:rsid w:val="00C8718B"/>
    <w:rsid w:val="00C872E4"/>
    <w:rsid w:val="00C878D9"/>
    <w:rsid w:val="00C90311"/>
    <w:rsid w:val="00C9049A"/>
    <w:rsid w:val="00C91C26"/>
    <w:rsid w:val="00CA1672"/>
    <w:rsid w:val="00CA2BB2"/>
    <w:rsid w:val="00CA73D5"/>
    <w:rsid w:val="00CB2FC9"/>
    <w:rsid w:val="00CB4ED6"/>
    <w:rsid w:val="00CB5068"/>
    <w:rsid w:val="00CB7184"/>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6D03"/>
    <w:rsid w:val="00CF7733"/>
    <w:rsid w:val="00CF791A"/>
    <w:rsid w:val="00D00513"/>
    <w:rsid w:val="00D00D7D"/>
    <w:rsid w:val="00D030AE"/>
    <w:rsid w:val="00D0482B"/>
    <w:rsid w:val="00D139C8"/>
    <w:rsid w:val="00D157CF"/>
    <w:rsid w:val="00D17F81"/>
    <w:rsid w:val="00D2330A"/>
    <w:rsid w:val="00D2758C"/>
    <w:rsid w:val="00D275CA"/>
    <w:rsid w:val="00D2789B"/>
    <w:rsid w:val="00D30ACC"/>
    <w:rsid w:val="00D345AB"/>
    <w:rsid w:val="00D40088"/>
    <w:rsid w:val="00D41566"/>
    <w:rsid w:val="00D452F4"/>
    <w:rsid w:val="00D458EC"/>
    <w:rsid w:val="00D501B0"/>
    <w:rsid w:val="00D50651"/>
    <w:rsid w:val="00D50A02"/>
    <w:rsid w:val="00D52582"/>
    <w:rsid w:val="00D531D0"/>
    <w:rsid w:val="00D56A0E"/>
    <w:rsid w:val="00D57519"/>
    <w:rsid w:val="00D57AD3"/>
    <w:rsid w:val="00D62F25"/>
    <w:rsid w:val="00D635FE"/>
    <w:rsid w:val="00D66A7B"/>
    <w:rsid w:val="00D70893"/>
    <w:rsid w:val="00D729DE"/>
    <w:rsid w:val="00D75B6A"/>
    <w:rsid w:val="00D778DF"/>
    <w:rsid w:val="00D81CEB"/>
    <w:rsid w:val="00D835C0"/>
    <w:rsid w:val="00D84BDA"/>
    <w:rsid w:val="00D86D9E"/>
    <w:rsid w:val="00D87013"/>
    <w:rsid w:val="00D876A8"/>
    <w:rsid w:val="00D87F26"/>
    <w:rsid w:val="00D913F0"/>
    <w:rsid w:val="00D93063"/>
    <w:rsid w:val="00D933B0"/>
    <w:rsid w:val="00D951FC"/>
    <w:rsid w:val="00D977E8"/>
    <w:rsid w:val="00D97B16"/>
    <w:rsid w:val="00DA119B"/>
    <w:rsid w:val="00DB1C89"/>
    <w:rsid w:val="00DB1CE5"/>
    <w:rsid w:val="00DB3763"/>
    <w:rsid w:val="00DB4029"/>
    <w:rsid w:val="00DB5F4D"/>
    <w:rsid w:val="00DB66F2"/>
    <w:rsid w:val="00DB6DA5"/>
    <w:rsid w:val="00DC076B"/>
    <w:rsid w:val="00DC186F"/>
    <w:rsid w:val="00DC252F"/>
    <w:rsid w:val="00DC6050"/>
    <w:rsid w:val="00DC6445"/>
    <w:rsid w:val="00DD35E1"/>
    <w:rsid w:val="00DD43EA"/>
    <w:rsid w:val="00DE3DF1"/>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E6E"/>
    <w:rsid w:val="00E27F4F"/>
    <w:rsid w:val="00E33C65"/>
    <w:rsid w:val="00E428CE"/>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427D"/>
    <w:rsid w:val="00E97333"/>
    <w:rsid w:val="00EA486E"/>
    <w:rsid w:val="00EA4FA3"/>
    <w:rsid w:val="00EB001B"/>
    <w:rsid w:val="00EB3082"/>
    <w:rsid w:val="00EB6C33"/>
    <w:rsid w:val="00EB7993"/>
    <w:rsid w:val="00EC1DEA"/>
    <w:rsid w:val="00EC6F62"/>
    <w:rsid w:val="00ED11BB"/>
    <w:rsid w:val="00ED2109"/>
    <w:rsid w:val="00ED2EA2"/>
    <w:rsid w:val="00ED6019"/>
    <w:rsid w:val="00ED7830"/>
    <w:rsid w:val="00EE231A"/>
    <w:rsid w:val="00EE2BFF"/>
    <w:rsid w:val="00EE3909"/>
    <w:rsid w:val="00EF4205"/>
    <w:rsid w:val="00EF5939"/>
    <w:rsid w:val="00F01714"/>
    <w:rsid w:val="00F0258F"/>
    <w:rsid w:val="00F02D06"/>
    <w:rsid w:val="00F056E5"/>
    <w:rsid w:val="00F06FDD"/>
    <w:rsid w:val="00F10819"/>
    <w:rsid w:val="00F11219"/>
    <w:rsid w:val="00F118FA"/>
    <w:rsid w:val="00F16F35"/>
    <w:rsid w:val="00F17559"/>
    <w:rsid w:val="00F2229D"/>
    <w:rsid w:val="00F25ABB"/>
    <w:rsid w:val="00F266F0"/>
    <w:rsid w:val="00F26F62"/>
    <w:rsid w:val="00F27963"/>
    <w:rsid w:val="00F30103"/>
    <w:rsid w:val="00F30446"/>
    <w:rsid w:val="00F4135D"/>
    <w:rsid w:val="00F41F1B"/>
    <w:rsid w:val="00F46BD9"/>
    <w:rsid w:val="00F570C1"/>
    <w:rsid w:val="00F60BE0"/>
    <w:rsid w:val="00F6280E"/>
    <w:rsid w:val="00F666EC"/>
    <w:rsid w:val="00F7050A"/>
    <w:rsid w:val="00F75533"/>
    <w:rsid w:val="00F8036D"/>
    <w:rsid w:val="00F809DC"/>
    <w:rsid w:val="00F86EB0"/>
    <w:rsid w:val="00F978F0"/>
    <w:rsid w:val="00FA154B"/>
    <w:rsid w:val="00FA3811"/>
    <w:rsid w:val="00FA3B9F"/>
    <w:rsid w:val="00FA3F06"/>
    <w:rsid w:val="00FA4A26"/>
    <w:rsid w:val="00FA7084"/>
    <w:rsid w:val="00FA7BEF"/>
    <w:rsid w:val="00FB1105"/>
    <w:rsid w:val="00FB1929"/>
    <w:rsid w:val="00FB5FD9"/>
    <w:rsid w:val="00FB6713"/>
    <w:rsid w:val="00FB7FFE"/>
    <w:rsid w:val="00FC7C36"/>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4E1A"/>
    <w:rsid w:val="00FF5407"/>
    <w:rsid w:val="00FF5A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AE06B6"/>
  <w15:docId w15:val="{3EAC73CE-50B7-4182-8DC4-C22815B2C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B56C40"/>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B56C40"/>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B56C40"/>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B56C4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B56C40"/>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B56C40"/>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B56C40"/>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B56C40"/>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B56C40"/>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B56C40"/>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56C40"/>
    <w:rPr>
      <w:b/>
      <w:bCs/>
      <w:noProof/>
      <w:sz w:val="26"/>
      <w:szCs w:val="26"/>
    </w:rPr>
  </w:style>
  <w:style w:type="character" w:customStyle="1" w:styleId="Heading2Char">
    <w:name w:val="Heading 2 Char"/>
    <w:link w:val="Heading2"/>
    <w:uiPriority w:val="9"/>
    <w:rsid w:val="00B56C40"/>
    <w:rPr>
      <w:rFonts w:eastAsia="Times New Roman"/>
      <w:b/>
      <w:bCs/>
      <w:sz w:val="24"/>
      <w:szCs w:val="26"/>
    </w:rPr>
  </w:style>
  <w:style w:type="paragraph" w:customStyle="1" w:styleId="ClientNote">
    <w:name w:val="Client Note"/>
    <w:basedOn w:val="Normal"/>
    <w:next w:val="Normal"/>
    <w:autoRedefine/>
    <w:semiHidden/>
    <w:unhideWhenUsed/>
    <w:qFormat/>
    <w:rsid w:val="00B56C40"/>
    <w:pPr>
      <w:spacing w:after="0" w:line="240" w:lineRule="auto"/>
    </w:pPr>
    <w:rPr>
      <w:i/>
      <w:color w:val="FF0000"/>
    </w:rPr>
  </w:style>
  <w:style w:type="paragraph" w:customStyle="1" w:styleId="AnswerLineL25">
    <w:name w:val="Answer Line L25"/>
    <w:basedOn w:val="BodyTextL25"/>
    <w:next w:val="BodyTextL25"/>
    <w:qFormat/>
    <w:rsid w:val="00B56C40"/>
    <w:rPr>
      <w:b/>
      <w:i/>
      <w:color w:val="FFFFFF" w:themeColor="background1"/>
    </w:rPr>
  </w:style>
  <w:style w:type="paragraph" w:customStyle="1" w:styleId="PageHead">
    <w:name w:val="Page Head"/>
    <w:basedOn w:val="Normal"/>
    <w:qFormat/>
    <w:rsid w:val="00B56C40"/>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B56C40"/>
    <w:pPr>
      <w:ind w:left="720"/>
    </w:pPr>
  </w:style>
  <w:style w:type="paragraph" w:styleId="Header">
    <w:name w:val="header"/>
    <w:basedOn w:val="Normal"/>
    <w:link w:val="HeaderChar"/>
    <w:unhideWhenUsed/>
    <w:rsid w:val="00B56C40"/>
    <w:pPr>
      <w:tabs>
        <w:tab w:val="center" w:pos="4680"/>
        <w:tab w:val="right" w:pos="9360"/>
      </w:tabs>
    </w:pPr>
  </w:style>
  <w:style w:type="character" w:customStyle="1" w:styleId="HeaderChar">
    <w:name w:val="Header Char"/>
    <w:basedOn w:val="DefaultParagraphFont"/>
    <w:link w:val="Header"/>
    <w:rsid w:val="00B56C40"/>
    <w:rPr>
      <w:sz w:val="22"/>
      <w:szCs w:val="22"/>
    </w:rPr>
  </w:style>
  <w:style w:type="paragraph" w:styleId="Footer">
    <w:name w:val="footer"/>
    <w:basedOn w:val="Normal"/>
    <w:link w:val="FooterChar"/>
    <w:autoRedefine/>
    <w:uiPriority w:val="99"/>
    <w:unhideWhenUsed/>
    <w:rsid w:val="00B56C40"/>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B56C40"/>
    <w:rPr>
      <w:sz w:val="16"/>
      <w:szCs w:val="22"/>
    </w:rPr>
  </w:style>
  <w:style w:type="paragraph" w:styleId="BalloonText">
    <w:name w:val="Balloon Text"/>
    <w:basedOn w:val="Normal"/>
    <w:link w:val="BalloonTextChar"/>
    <w:uiPriority w:val="99"/>
    <w:semiHidden/>
    <w:unhideWhenUsed/>
    <w:rsid w:val="00B56C40"/>
    <w:pPr>
      <w:spacing w:after="0" w:line="240" w:lineRule="auto"/>
    </w:pPr>
    <w:rPr>
      <w:rFonts w:ascii="Tahoma" w:hAnsi="Tahoma"/>
      <w:sz w:val="16"/>
      <w:szCs w:val="16"/>
    </w:rPr>
  </w:style>
  <w:style w:type="character" w:customStyle="1" w:styleId="BalloonTextChar">
    <w:name w:val="Balloon Text Char"/>
    <w:link w:val="BalloonText"/>
    <w:uiPriority w:val="99"/>
    <w:semiHidden/>
    <w:rsid w:val="00B56C40"/>
    <w:rPr>
      <w:rFonts w:ascii="Tahoma" w:hAnsi="Tahoma"/>
      <w:sz w:val="16"/>
      <w:szCs w:val="16"/>
    </w:rPr>
  </w:style>
  <w:style w:type="paragraph" w:customStyle="1" w:styleId="TableText">
    <w:name w:val="Table Text"/>
    <w:basedOn w:val="Normal"/>
    <w:link w:val="TableTextChar"/>
    <w:qFormat/>
    <w:rsid w:val="00B56C40"/>
    <w:pPr>
      <w:spacing w:line="240" w:lineRule="auto"/>
    </w:pPr>
    <w:rPr>
      <w:sz w:val="20"/>
      <w:szCs w:val="20"/>
    </w:rPr>
  </w:style>
  <w:style w:type="character" w:customStyle="1" w:styleId="TableTextChar">
    <w:name w:val="Table Text Char"/>
    <w:link w:val="TableText"/>
    <w:rsid w:val="00B56C40"/>
  </w:style>
  <w:style w:type="table" w:styleId="TableGrid">
    <w:name w:val="Table Grid"/>
    <w:basedOn w:val="TableNormal"/>
    <w:uiPriority w:val="59"/>
    <w:rsid w:val="00B56C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B56C40"/>
    <w:pPr>
      <w:keepNext/>
      <w:spacing w:before="120" w:after="120"/>
      <w:jc w:val="center"/>
    </w:pPr>
    <w:rPr>
      <w:b/>
      <w:sz w:val="20"/>
    </w:rPr>
  </w:style>
  <w:style w:type="paragraph" w:customStyle="1" w:styleId="Bulletlevel1">
    <w:name w:val="Bullet level 1"/>
    <w:basedOn w:val="BodyTextL25"/>
    <w:qFormat/>
    <w:rsid w:val="00B56C40"/>
    <w:pPr>
      <w:numPr>
        <w:numId w:val="1"/>
      </w:numPr>
    </w:pPr>
  </w:style>
  <w:style w:type="paragraph" w:customStyle="1" w:styleId="Bulletlevel2">
    <w:name w:val="Bullet level 2"/>
    <w:basedOn w:val="BodyTextL25"/>
    <w:qFormat/>
    <w:rsid w:val="00B56C40"/>
    <w:pPr>
      <w:numPr>
        <w:numId w:val="7"/>
      </w:numPr>
      <w:ind w:left="1080"/>
    </w:pPr>
  </w:style>
  <w:style w:type="paragraph" w:customStyle="1" w:styleId="InstNoteRed">
    <w:name w:val="Inst Note Red"/>
    <w:basedOn w:val="Normal"/>
    <w:qFormat/>
    <w:rsid w:val="00B56C40"/>
    <w:pPr>
      <w:spacing w:line="240" w:lineRule="auto"/>
    </w:pPr>
    <w:rPr>
      <w:color w:val="EE0000"/>
      <w:sz w:val="20"/>
    </w:rPr>
  </w:style>
  <w:style w:type="paragraph" w:customStyle="1" w:styleId="ConfigWindow">
    <w:name w:val="Config Window"/>
    <w:basedOn w:val="BodyText"/>
    <w:next w:val="BodyTextL25"/>
    <w:qFormat/>
    <w:rsid w:val="00B56C40"/>
    <w:pPr>
      <w:spacing w:before="0" w:after="0"/>
    </w:pPr>
    <w:rPr>
      <w:i/>
      <w:color w:val="FFFFFF" w:themeColor="background1"/>
      <w:sz w:val="6"/>
    </w:rPr>
  </w:style>
  <w:style w:type="paragraph" w:customStyle="1" w:styleId="SubStepAlpha">
    <w:name w:val="SubStep Alpha"/>
    <w:basedOn w:val="BodyTextL25"/>
    <w:qFormat/>
    <w:rsid w:val="00B56C40"/>
    <w:pPr>
      <w:numPr>
        <w:ilvl w:val="3"/>
        <w:numId w:val="5"/>
      </w:numPr>
    </w:pPr>
  </w:style>
  <w:style w:type="paragraph" w:customStyle="1" w:styleId="CMD">
    <w:name w:val="CMD"/>
    <w:basedOn w:val="BodyTextL25"/>
    <w:link w:val="CMDChar"/>
    <w:qFormat/>
    <w:rsid w:val="00B56C40"/>
    <w:pPr>
      <w:spacing w:before="60" w:after="60"/>
      <w:ind w:left="720"/>
    </w:pPr>
    <w:rPr>
      <w:rFonts w:ascii="Courier New" w:hAnsi="Courier New"/>
    </w:rPr>
  </w:style>
  <w:style w:type="paragraph" w:customStyle="1" w:styleId="BodyTextL50">
    <w:name w:val="Body Text L50"/>
    <w:basedOn w:val="Normal"/>
    <w:link w:val="BodyTextL50Char"/>
    <w:qFormat/>
    <w:rsid w:val="00B56C40"/>
    <w:pPr>
      <w:spacing w:before="120" w:after="120" w:line="240" w:lineRule="auto"/>
      <w:ind w:left="720"/>
    </w:pPr>
    <w:rPr>
      <w:sz w:val="20"/>
    </w:rPr>
  </w:style>
  <w:style w:type="paragraph" w:customStyle="1" w:styleId="BodyTextL25">
    <w:name w:val="Body Text L25"/>
    <w:basedOn w:val="Normal"/>
    <w:link w:val="BodyTextL25Char"/>
    <w:qFormat/>
    <w:rsid w:val="00B56C40"/>
    <w:pPr>
      <w:spacing w:before="120" w:after="120" w:line="240" w:lineRule="auto"/>
      <w:ind w:left="360"/>
    </w:pPr>
    <w:rPr>
      <w:sz w:val="20"/>
    </w:rPr>
  </w:style>
  <w:style w:type="paragraph" w:customStyle="1" w:styleId="InstNoteRedL50">
    <w:name w:val="Inst Note Red L50"/>
    <w:basedOn w:val="InstNoteRed"/>
    <w:next w:val="Normal"/>
    <w:qFormat/>
    <w:rsid w:val="00B56C40"/>
    <w:pPr>
      <w:spacing w:before="120" w:after="120"/>
      <w:ind w:left="720"/>
    </w:pPr>
  </w:style>
  <w:style w:type="paragraph" w:customStyle="1" w:styleId="DevConfigs">
    <w:name w:val="DevConfigs"/>
    <w:basedOn w:val="Normal"/>
    <w:link w:val="DevConfigsChar"/>
    <w:qFormat/>
    <w:rsid w:val="00B56C40"/>
    <w:pPr>
      <w:spacing w:before="0" w:after="0"/>
    </w:pPr>
    <w:rPr>
      <w:rFonts w:ascii="Courier New" w:hAnsi="Courier New"/>
      <w:sz w:val="20"/>
    </w:rPr>
  </w:style>
  <w:style w:type="paragraph" w:customStyle="1" w:styleId="Visual">
    <w:name w:val="Visual"/>
    <w:basedOn w:val="Normal"/>
    <w:qFormat/>
    <w:rsid w:val="00B56C40"/>
    <w:pPr>
      <w:spacing w:before="240" w:after="240"/>
      <w:jc w:val="center"/>
    </w:pPr>
  </w:style>
  <w:style w:type="paragraph" w:styleId="DocumentMap">
    <w:name w:val="Document Map"/>
    <w:basedOn w:val="Normal"/>
    <w:link w:val="DocumentMapChar"/>
    <w:uiPriority w:val="99"/>
    <w:semiHidden/>
    <w:unhideWhenUsed/>
    <w:rsid w:val="00B56C40"/>
    <w:pPr>
      <w:spacing w:after="0" w:line="240" w:lineRule="auto"/>
    </w:pPr>
    <w:rPr>
      <w:rFonts w:ascii="Tahoma" w:hAnsi="Tahoma"/>
      <w:sz w:val="16"/>
      <w:szCs w:val="16"/>
    </w:rPr>
  </w:style>
  <w:style w:type="character" w:customStyle="1" w:styleId="DocumentMapChar">
    <w:name w:val="Document Map Char"/>
    <w:link w:val="DocumentMap"/>
    <w:uiPriority w:val="99"/>
    <w:semiHidden/>
    <w:rsid w:val="00B56C40"/>
    <w:rPr>
      <w:rFonts w:ascii="Tahoma" w:hAnsi="Tahoma"/>
      <w:sz w:val="16"/>
      <w:szCs w:val="16"/>
    </w:rPr>
  </w:style>
  <w:style w:type="character" w:customStyle="1" w:styleId="LabTitleInstVersred">
    <w:name w:val="Lab Title Inst Vers (red)"/>
    <w:uiPriority w:val="1"/>
    <w:qFormat/>
    <w:rsid w:val="00B56C40"/>
    <w:rPr>
      <w:rFonts w:ascii="Arial" w:hAnsi="Arial"/>
      <w:b/>
      <w:color w:val="EE0000"/>
      <w:sz w:val="32"/>
    </w:rPr>
  </w:style>
  <w:style w:type="character" w:customStyle="1" w:styleId="AnswerGray">
    <w:name w:val="Answer Gray"/>
    <w:basedOn w:val="DefaultParagraphFont"/>
    <w:uiPriority w:val="1"/>
    <w:qFormat/>
    <w:rsid w:val="00B56C40"/>
    <w:rPr>
      <w:rFonts w:ascii="Arial" w:hAnsi="Arial"/>
      <w:b/>
      <w:color w:val="auto"/>
      <w:sz w:val="20"/>
      <w:bdr w:val="none" w:sz="0" w:space="0" w:color="auto"/>
      <w:shd w:val="clear" w:color="auto" w:fill="D9D9D9" w:themeFill="background1" w:themeFillShade="D9"/>
    </w:rPr>
  </w:style>
  <w:style w:type="paragraph" w:customStyle="1" w:styleId="SubStepNum">
    <w:name w:val="SubStep Num"/>
    <w:basedOn w:val="BodyTextL25"/>
    <w:qFormat/>
    <w:rsid w:val="00B56C40"/>
    <w:pPr>
      <w:numPr>
        <w:ilvl w:val="4"/>
        <w:numId w:val="5"/>
      </w:numPr>
    </w:pPr>
  </w:style>
  <w:style w:type="table" w:customStyle="1" w:styleId="LightList-Accent11">
    <w:name w:val="Light List - Accent 11"/>
    <w:basedOn w:val="TableNormal"/>
    <w:uiPriority w:val="61"/>
    <w:rsid w:val="00B56C40"/>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B56C40"/>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B56C40"/>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B56C40"/>
    <w:pPr>
      <w:numPr>
        <w:numId w:val="1"/>
      </w:numPr>
    </w:pPr>
  </w:style>
  <w:style w:type="numbering" w:customStyle="1" w:styleId="LabList">
    <w:name w:val="Lab List"/>
    <w:basedOn w:val="NoList"/>
    <w:uiPriority w:val="99"/>
    <w:rsid w:val="00B56C40"/>
    <w:pPr>
      <w:numPr>
        <w:numId w:val="5"/>
      </w:numPr>
    </w:pPr>
  </w:style>
  <w:style w:type="paragraph" w:customStyle="1" w:styleId="CMDOutput">
    <w:name w:val="CMD Output"/>
    <w:basedOn w:val="BodyTextL25"/>
    <w:link w:val="CMDOutputChar"/>
    <w:qFormat/>
    <w:rsid w:val="00B56C40"/>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B56C40"/>
    <w:rPr>
      <w:color w:val="EE0000"/>
    </w:rPr>
  </w:style>
  <w:style w:type="paragraph" w:customStyle="1" w:styleId="BodyTextL25Bold">
    <w:name w:val="Body Text L25 Bold"/>
    <w:basedOn w:val="BodyTextL25"/>
    <w:qFormat/>
    <w:rsid w:val="00B56C40"/>
    <w:rPr>
      <w:b/>
    </w:rPr>
  </w:style>
  <w:style w:type="paragraph" w:styleId="HTMLPreformatted">
    <w:name w:val="HTML Preformatted"/>
    <w:basedOn w:val="Normal"/>
    <w:link w:val="HTMLPreformattedChar"/>
    <w:uiPriority w:val="99"/>
    <w:semiHidden/>
    <w:unhideWhenUsed/>
    <w:rsid w:val="00B56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B56C40"/>
    <w:rPr>
      <w:rFonts w:ascii="Courier New" w:eastAsia="Times New Roman" w:hAnsi="Courier New"/>
    </w:rPr>
  </w:style>
  <w:style w:type="character" w:styleId="CommentReference">
    <w:name w:val="annotation reference"/>
    <w:semiHidden/>
    <w:unhideWhenUsed/>
    <w:rsid w:val="00B56C40"/>
    <w:rPr>
      <w:sz w:val="16"/>
      <w:szCs w:val="16"/>
    </w:rPr>
  </w:style>
  <w:style w:type="paragraph" w:styleId="CommentSubject">
    <w:name w:val="annotation subject"/>
    <w:basedOn w:val="CommentText"/>
    <w:next w:val="CommentText"/>
    <w:link w:val="CommentSubjectChar"/>
    <w:uiPriority w:val="99"/>
    <w:semiHidden/>
    <w:unhideWhenUsed/>
    <w:rsid w:val="00B56C40"/>
    <w:rPr>
      <w:b/>
      <w:bCs/>
    </w:rPr>
  </w:style>
  <w:style w:type="character" w:customStyle="1" w:styleId="CommentSubjectChar">
    <w:name w:val="Comment Subject Char"/>
    <w:link w:val="CommentSubject"/>
    <w:uiPriority w:val="99"/>
    <w:semiHidden/>
    <w:rsid w:val="00B56C40"/>
    <w:rPr>
      <w:b/>
      <w:bCs/>
    </w:rPr>
  </w:style>
  <w:style w:type="paragraph" w:customStyle="1" w:styleId="ReflectionQ">
    <w:name w:val="Reflection Q"/>
    <w:basedOn w:val="BodyTextL25"/>
    <w:qFormat/>
    <w:rsid w:val="00B56C40"/>
    <w:pPr>
      <w:keepNext/>
      <w:numPr>
        <w:ilvl w:val="1"/>
        <w:numId w:val="3"/>
      </w:numPr>
    </w:pPr>
  </w:style>
  <w:style w:type="numbering" w:customStyle="1" w:styleId="SectionList">
    <w:name w:val="Section_List"/>
    <w:basedOn w:val="NoList"/>
    <w:uiPriority w:val="99"/>
    <w:rsid w:val="00B56C40"/>
    <w:pPr>
      <w:numPr>
        <w:numId w:val="3"/>
      </w:numPr>
    </w:pPr>
  </w:style>
  <w:style w:type="character" w:customStyle="1" w:styleId="Heading4Char">
    <w:name w:val="Heading 4 Char"/>
    <w:basedOn w:val="DefaultParagraphFont"/>
    <w:link w:val="Heading4"/>
    <w:rsid w:val="00B56C40"/>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56C40"/>
    <w:rPr>
      <w:rFonts w:eastAsia="Times New Roman"/>
      <w:b/>
      <w:bCs/>
      <w:i/>
      <w:iCs/>
      <w:sz w:val="26"/>
      <w:szCs w:val="26"/>
    </w:rPr>
  </w:style>
  <w:style w:type="character" w:customStyle="1" w:styleId="Heading6Char">
    <w:name w:val="Heading 6 Char"/>
    <w:basedOn w:val="DefaultParagraphFont"/>
    <w:link w:val="Heading6"/>
    <w:semiHidden/>
    <w:rsid w:val="00B56C40"/>
    <w:rPr>
      <w:rFonts w:eastAsia="Times New Roman"/>
      <w:b/>
      <w:bCs/>
      <w:sz w:val="22"/>
      <w:szCs w:val="22"/>
    </w:rPr>
  </w:style>
  <w:style w:type="character" w:customStyle="1" w:styleId="Heading7Char">
    <w:name w:val="Heading 7 Char"/>
    <w:basedOn w:val="DefaultParagraphFont"/>
    <w:link w:val="Heading7"/>
    <w:semiHidden/>
    <w:rsid w:val="00B56C40"/>
    <w:rPr>
      <w:rFonts w:eastAsia="Times New Roman"/>
      <w:szCs w:val="24"/>
    </w:rPr>
  </w:style>
  <w:style w:type="character" w:customStyle="1" w:styleId="Heading8Char">
    <w:name w:val="Heading 8 Char"/>
    <w:basedOn w:val="DefaultParagraphFont"/>
    <w:link w:val="Heading8"/>
    <w:semiHidden/>
    <w:rsid w:val="00B56C40"/>
    <w:rPr>
      <w:rFonts w:eastAsia="Times New Roman"/>
      <w:i/>
      <w:iCs/>
      <w:szCs w:val="24"/>
    </w:rPr>
  </w:style>
  <w:style w:type="character" w:customStyle="1" w:styleId="Heading9Char">
    <w:name w:val="Heading 9 Char"/>
    <w:basedOn w:val="DefaultParagraphFont"/>
    <w:link w:val="Heading9"/>
    <w:semiHidden/>
    <w:rsid w:val="00B56C40"/>
    <w:rPr>
      <w:rFonts w:eastAsia="Times New Roman" w:cs="Arial"/>
      <w:sz w:val="22"/>
      <w:szCs w:val="22"/>
    </w:rPr>
  </w:style>
  <w:style w:type="character" w:customStyle="1" w:styleId="Heading3Char">
    <w:name w:val="Heading 3 Char"/>
    <w:link w:val="Heading3"/>
    <w:rsid w:val="00B56C40"/>
    <w:rPr>
      <w:rFonts w:eastAsia="Times New Roman"/>
      <w:b/>
      <w:bCs/>
      <w:sz w:val="22"/>
      <w:szCs w:val="26"/>
    </w:rPr>
  </w:style>
  <w:style w:type="paragraph" w:styleId="EndnoteText">
    <w:name w:val="endnote text"/>
    <w:basedOn w:val="Normal"/>
    <w:link w:val="EndnoteTextChar"/>
    <w:semiHidden/>
    <w:rsid w:val="00B56C40"/>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B56C40"/>
    <w:rPr>
      <w:rFonts w:eastAsia="Times New Roman"/>
    </w:rPr>
  </w:style>
  <w:style w:type="paragraph" w:styleId="FootnoteText">
    <w:name w:val="footnote text"/>
    <w:basedOn w:val="Normal"/>
    <w:link w:val="FootnoteTextChar"/>
    <w:semiHidden/>
    <w:rsid w:val="00B56C40"/>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B56C40"/>
    <w:rPr>
      <w:rFonts w:eastAsia="Times New Roman"/>
    </w:rPr>
  </w:style>
  <w:style w:type="paragraph" w:styleId="Index1">
    <w:name w:val="index 1"/>
    <w:basedOn w:val="Normal"/>
    <w:next w:val="Normal"/>
    <w:autoRedefine/>
    <w:semiHidden/>
    <w:rsid w:val="00B56C40"/>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B56C40"/>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B56C40"/>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B56C40"/>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B56C40"/>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B56C40"/>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B56C40"/>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B56C40"/>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B56C40"/>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B56C40"/>
    <w:pPr>
      <w:spacing w:before="0" w:after="0" w:line="240" w:lineRule="auto"/>
    </w:pPr>
    <w:rPr>
      <w:rFonts w:eastAsia="Times New Roman" w:cs="Arial"/>
      <w:b/>
      <w:bCs/>
      <w:sz w:val="20"/>
      <w:szCs w:val="24"/>
    </w:rPr>
  </w:style>
  <w:style w:type="paragraph" w:styleId="MacroText">
    <w:name w:val="macro"/>
    <w:link w:val="MacroTextChar"/>
    <w:semiHidden/>
    <w:rsid w:val="00B56C40"/>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B56C40"/>
    <w:rPr>
      <w:rFonts w:ascii="Courier New" w:eastAsia="Times New Roman" w:hAnsi="Courier New" w:cs="Courier New"/>
    </w:rPr>
  </w:style>
  <w:style w:type="paragraph" w:styleId="TableofAuthorities">
    <w:name w:val="table of authorities"/>
    <w:basedOn w:val="Normal"/>
    <w:next w:val="Normal"/>
    <w:semiHidden/>
    <w:rsid w:val="00B56C40"/>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B56C40"/>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B56C40"/>
    <w:pPr>
      <w:spacing w:before="120" w:after="0" w:line="240" w:lineRule="auto"/>
    </w:pPr>
    <w:rPr>
      <w:rFonts w:eastAsia="Times New Roman" w:cs="Arial"/>
      <w:b/>
      <w:bCs/>
      <w:sz w:val="20"/>
      <w:szCs w:val="24"/>
    </w:rPr>
  </w:style>
  <w:style w:type="paragraph" w:styleId="TOC1">
    <w:name w:val="toc 1"/>
    <w:basedOn w:val="Normal"/>
    <w:next w:val="Normal"/>
    <w:autoRedefine/>
    <w:semiHidden/>
    <w:rsid w:val="00B56C40"/>
    <w:pPr>
      <w:spacing w:before="0" w:after="0" w:line="240" w:lineRule="auto"/>
    </w:pPr>
    <w:rPr>
      <w:rFonts w:eastAsia="Times New Roman"/>
      <w:sz w:val="20"/>
      <w:szCs w:val="24"/>
    </w:rPr>
  </w:style>
  <w:style w:type="paragraph" w:styleId="TOC2">
    <w:name w:val="toc 2"/>
    <w:basedOn w:val="Normal"/>
    <w:next w:val="Normal"/>
    <w:autoRedefine/>
    <w:semiHidden/>
    <w:rsid w:val="00B56C40"/>
    <w:pPr>
      <w:spacing w:before="0" w:after="0" w:line="240" w:lineRule="auto"/>
      <w:ind w:left="240"/>
    </w:pPr>
    <w:rPr>
      <w:rFonts w:eastAsia="Times New Roman"/>
      <w:sz w:val="20"/>
      <w:szCs w:val="24"/>
    </w:rPr>
  </w:style>
  <w:style w:type="paragraph" w:styleId="TOC3">
    <w:name w:val="toc 3"/>
    <w:basedOn w:val="Normal"/>
    <w:next w:val="Normal"/>
    <w:autoRedefine/>
    <w:semiHidden/>
    <w:rsid w:val="00B56C40"/>
    <w:pPr>
      <w:spacing w:before="0" w:after="0" w:line="240" w:lineRule="auto"/>
      <w:ind w:left="480"/>
    </w:pPr>
    <w:rPr>
      <w:rFonts w:eastAsia="Times New Roman"/>
      <w:sz w:val="20"/>
      <w:szCs w:val="24"/>
    </w:rPr>
  </w:style>
  <w:style w:type="paragraph" w:styleId="TOC4">
    <w:name w:val="toc 4"/>
    <w:basedOn w:val="Normal"/>
    <w:next w:val="Normal"/>
    <w:autoRedefine/>
    <w:semiHidden/>
    <w:rsid w:val="00B56C40"/>
    <w:pPr>
      <w:spacing w:before="0" w:after="0" w:line="240" w:lineRule="auto"/>
      <w:ind w:left="720"/>
    </w:pPr>
    <w:rPr>
      <w:rFonts w:eastAsia="Times New Roman"/>
      <w:sz w:val="20"/>
      <w:szCs w:val="24"/>
    </w:rPr>
  </w:style>
  <w:style w:type="paragraph" w:styleId="TOC5">
    <w:name w:val="toc 5"/>
    <w:basedOn w:val="Normal"/>
    <w:next w:val="Normal"/>
    <w:autoRedefine/>
    <w:semiHidden/>
    <w:rsid w:val="00B56C40"/>
    <w:pPr>
      <w:spacing w:before="0" w:after="0" w:line="240" w:lineRule="auto"/>
      <w:ind w:left="960"/>
    </w:pPr>
    <w:rPr>
      <w:rFonts w:eastAsia="Times New Roman"/>
      <w:sz w:val="20"/>
      <w:szCs w:val="24"/>
    </w:rPr>
  </w:style>
  <w:style w:type="paragraph" w:styleId="TOC6">
    <w:name w:val="toc 6"/>
    <w:basedOn w:val="Normal"/>
    <w:next w:val="Normal"/>
    <w:autoRedefine/>
    <w:semiHidden/>
    <w:rsid w:val="00B56C40"/>
    <w:pPr>
      <w:spacing w:before="0" w:after="0" w:line="240" w:lineRule="auto"/>
      <w:ind w:left="1200"/>
    </w:pPr>
    <w:rPr>
      <w:rFonts w:eastAsia="Times New Roman"/>
      <w:sz w:val="20"/>
      <w:szCs w:val="24"/>
    </w:rPr>
  </w:style>
  <w:style w:type="paragraph" w:styleId="TOC7">
    <w:name w:val="toc 7"/>
    <w:basedOn w:val="Normal"/>
    <w:next w:val="Normal"/>
    <w:autoRedefine/>
    <w:semiHidden/>
    <w:rsid w:val="00B56C40"/>
    <w:pPr>
      <w:spacing w:before="0" w:after="0" w:line="240" w:lineRule="auto"/>
      <w:ind w:left="1440"/>
    </w:pPr>
    <w:rPr>
      <w:rFonts w:eastAsia="Times New Roman"/>
      <w:sz w:val="20"/>
      <w:szCs w:val="24"/>
    </w:rPr>
  </w:style>
  <w:style w:type="paragraph" w:styleId="TOC8">
    <w:name w:val="toc 8"/>
    <w:basedOn w:val="Normal"/>
    <w:next w:val="Normal"/>
    <w:autoRedefine/>
    <w:semiHidden/>
    <w:rsid w:val="00B56C40"/>
    <w:pPr>
      <w:spacing w:before="0" w:after="0" w:line="240" w:lineRule="auto"/>
      <w:ind w:left="1680"/>
    </w:pPr>
    <w:rPr>
      <w:rFonts w:eastAsia="Times New Roman"/>
      <w:sz w:val="20"/>
      <w:szCs w:val="24"/>
    </w:rPr>
  </w:style>
  <w:style w:type="paragraph" w:styleId="TOC9">
    <w:name w:val="toc 9"/>
    <w:basedOn w:val="Normal"/>
    <w:next w:val="Normal"/>
    <w:autoRedefine/>
    <w:semiHidden/>
    <w:rsid w:val="00B56C40"/>
    <w:pPr>
      <w:spacing w:before="0" w:after="0" w:line="240" w:lineRule="auto"/>
      <w:ind w:left="1920"/>
    </w:pPr>
    <w:rPr>
      <w:rFonts w:eastAsia="Times New Roman"/>
      <w:sz w:val="20"/>
      <w:szCs w:val="24"/>
    </w:rPr>
  </w:style>
  <w:style w:type="paragraph" w:styleId="BodyText">
    <w:name w:val="Body Text"/>
    <w:basedOn w:val="Normal"/>
    <w:link w:val="BodyTextChar"/>
    <w:rsid w:val="00B56C40"/>
    <w:pPr>
      <w:spacing w:before="120" w:after="120" w:line="240" w:lineRule="auto"/>
    </w:pPr>
    <w:rPr>
      <w:rFonts w:eastAsia="Times New Roman"/>
      <w:sz w:val="20"/>
      <w:szCs w:val="24"/>
    </w:rPr>
  </w:style>
  <w:style w:type="character" w:customStyle="1" w:styleId="BodyTextChar">
    <w:name w:val="Body Text Char"/>
    <w:link w:val="BodyText"/>
    <w:rsid w:val="00B56C40"/>
    <w:rPr>
      <w:rFonts w:eastAsia="Times New Roman"/>
      <w:szCs w:val="24"/>
    </w:rPr>
  </w:style>
  <w:style w:type="paragraph" w:customStyle="1" w:styleId="ColorfulShading-Accent11">
    <w:name w:val="Colorful Shading - Accent 11"/>
    <w:hidden/>
    <w:semiHidden/>
    <w:rsid w:val="00B56C40"/>
    <w:rPr>
      <w:rFonts w:eastAsia="Times New Roman" w:cs="Arial"/>
    </w:rPr>
  </w:style>
  <w:style w:type="paragraph" w:customStyle="1" w:styleId="BodyTextBold">
    <w:name w:val="Body Text Bold"/>
    <w:basedOn w:val="BodyText"/>
    <w:next w:val="BodyTextL25"/>
    <w:link w:val="BodyTextBoldChar"/>
    <w:qFormat/>
    <w:rsid w:val="00B56C40"/>
    <w:rPr>
      <w:b/>
    </w:rPr>
  </w:style>
  <w:style w:type="character" w:customStyle="1" w:styleId="CMDChar">
    <w:name w:val="CMD Char"/>
    <w:basedOn w:val="DefaultParagraphFont"/>
    <w:link w:val="CMD"/>
    <w:rsid w:val="00B56C40"/>
    <w:rPr>
      <w:rFonts w:ascii="Courier New" w:hAnsi="Courier New"/>
      <w:szCs w:val="22"/>
    </w:rPr>
  </w:style>
  <w:style w:type="character" w:customStyle="1" w:styleId="BodyTextBoldChar">
    <w:name w:val="Body Text Bold Char"/>
    <w:basedOn w:val="BodyTextChar"/>
    <w:link w:val="BodyTextBold"/>
    <w:rsid w:val="00B56C40"/>
    <w:rPr>
      <w:rFonts w:eastAsia="Times New Roman"/>
      <w:b/>
      <w:szCs w:val="24"/>
    </w:rPr>
  </w:style>
  <w:style w:type="paragraph" w:styleId="Title">
    <w:name w:val="Title"/>
    <w:basedOn w:val="Normal"/>
    <w:next w:val="BodyTextL25"/>
    <w:link w:val="TitleChar"/>
    <w:qFormat/>
    <w:rsid w:val="00B56C4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B56C4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B56C40"/>
    <w:rPr>
      <w:color w:val="808080"/>
    </w:rPr>
  </w:style>
  <w:style w:type="paragraph" w:customStyle="1" w:styleId="CMDRed">
    <w:name w:val="CMD Red"/>
    <w:basedOn w:val="CMD"/>
    <w:link w:val="CMDRedChar"/>
    <w:qFormat/>
    <w:rsid w:val="00B56C40"/>
    <w:rPr>
      <w:color w:val="EE0000"/>
    </w:rPr>
  </w:style>
  <w:style w:type="character" w:customStyle="1" w:styleId="CMDRedChar">
    <w:name w:val="CMD Red Char"/>
    <w:basedOn w:val="CMDChar"/>
    <w:link w:val="CMDRed"/>
    <w:rsid w:val="00B56C40"/>
    <w:rPr>
      <w:rFonts w:ascii="Courier New" w:hAnsi="Courier New"/>
      <w:color w:val="EE0000"/>
      <w:szCs w:val="22"/>
    </w:rPr>
  </w:style>
  <w:style w:type="paragraph" w:customStyle="1" w:styleId="CMDOutputRed">
    <w:name w:val="CMD Output Red"/>
    <w:basedOn w:val="CMDOutput"/>
    <w:link w:val="CMDOutputRedChar"/>
    <w:qFormat/>
    <w:rsid w:val="00B56C40"/>
    <w:rPr>
      <w:color w:val="EE0000"/>
    </w:rPr>
  </w:style>
  <w:style w:type="character" w:customStyle="1" w:styleId="BodyTextL25Char">
    <w:name w:val="Body Text L25 Char"/>
    <w:basedOn w:val="DefaultParagraphFont"/>
    <w:link w:val="BodyTextL25"/>
    <w:rsid w:val="00B56C40"/>
    <w:rPr>
      <w:szCs w:val="22"/>
    </w:rPr>
  </w:style>
  <w:style w:type="character" w:customStyle="1" w:styleId="CMDOutputChar">
    <w:name w:val="CMD Output Char"/>
    <w:basedOn w:val="BodyTextL25Char"/>
    <w:link w:val="CMDOutput"/>
    <w:rsid w:val="00B56C40"/>
    <w:rPr>
      <w:rFonts w:ascii="Courier New" w:hAnsi="Courier New"/>
      <w:sz w:val="18"/>
      <w:szCs w:val="22"/>
    </w:rPr>
  </w:style>
  <w:style w:type="character" w:customStyle="1" w:styleId="CMDOutputRedChar">
    <w:name w:val="CMD Output Red Char"/>
    <w:basedOn w:val="CMDOutputChar"/>
    <w:link w:val="CMDOutputRed"/>
    <w:rsid w:val="00B56C40"/>
    <w:rPr>
      <w:rFonts w:ascii="Courier New" w:hAnsi="Courier New"/>
      <w:color w:val="EE0000"/>
      <w:sz w:val="18"/>
      <w:szCs w:val="22"/>
    </w:rPr>
  </w:style>
  <w:style w:type="character" w:customStyle="1" w:styleId="Heading1Gray">
    <w:name w:val="Heading 1 Gray"/>
    <w:basedOn w:val="Heading1Char"/>
    <w:uiPriority w:val="1"/>
    <w:qFormat/>
    <w:rsid w:val="00B56C40"/>
    <w:rPr>
      <w:rFonts w:ascii="Arial" w:hAnsi="Arial"/>
      <w:b w:val="0"/>
      <w:bCs/>
      <w:noProof/>
      <w:sz w:val="26"/>
      <w:szCs w:val="26"/>
      <w:bdr w:val="none" w:sz="0" w:space="0" w:color="auto"/>
      <w:shd w:val="clear" w:color="auto" w:fill="D9D9D9" w:themeFill="background1" w:themeFillShade="D9"/>
    </w:rPr>
  </w:style>
  <w:style w:type="paragraph" w:customStyle="1" w:styleId="Drawing">
    <w:name w:val="Drawing"/>
    <w:basedOn w:val="AnswerLineL25"/>
    <w:qFormat/>
    <w:rsid w:val="00B56C40"/>
  </w:style>
  <w:style w:type="paragraph" w:customStyle="1" w:styleId="TableAnswer">
    <w:name w:val="Table Answer"/>
    <w:basedOn w:val="TableText"/>
    <w:qFormat/>
    <w:rsid w:val="00B56C40"/>
  </w:style>
  <w:style w:type="character" w:customStyle="1" w:styleId="Heading2Gray">
    <w:name w:val="Heading 2 Gray"/>
    <w:basedOn w:val="Heading2Char"/>
    <w:uiPriority w:val="1"/>
    <w:qFormat/>
    <w:rsid w:val="00B56C40"/>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B56C40"/>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B56C40"/>
    <w:pPr>
      <w:ind w:left="720"/>
    </w:pPr>
  </w:style>
  <w:style w:type="character" w:customStyle="1" w:styleId="BodyTextL50Char">
    <w:name w:val="Body Text L50 Char"/>
    <w:basedOn w:val="DefaultParagraphFont"/>
    <w:link w:val="BodyTextL50"/>
    <w:rsid w:val="00B56C40"/>
    <w:rPr>
      <w:szCs w:val="22"/>
    </w:rPr>
  </w:style>
  <w:style w:type="character" w:customStyle="1" w:styleId="BodyTextL50AnswerChar">
    <w:name w:val="Body Text L50 Answer Char"/>
    <w:basedOn w:val="BodyTextL50Char"/>
    <w:link w:val="BodyTextL50Answer"/>
    <w:rsid w:val="00B56C40"/>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B56C40"/>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B56C40"/>
    <w:rPr>
      <w:b/>
      <w:szCs w:val="22"/>
      <w:shd w:val="clear" w:color="auto" w:fill="D9D9D9" w:themeFill="background1" w:themeFillShade="D9"/>
    </w:rPr>
  </w:style>
  <w:style w:type="character" w:customStyle="1" w:styleId="DevConfigsChar">
    <w:name w:val="DevConfigs Char"/>
    <w:basedOn w:val="DefaultParagraphFont"/>
    <w:link w:val="DevConfigs"/>
    <w:rsid w:val="00B56C40"/>
    <w:rPr>
      <w:rFonts w:ascii="Courier New" w:hAnsi="Courier New"/>
      <w:szCs w:val="22"/>
    </w:rPr>
  </w:style>
  <w:style w:type="paragraph" w:styleId="NormalWeb">
    <w:name w:val="Normal (Web)"/>
    <w:basedOn w:val="Normal"/>
    <w:uiPriority w:val="99"/>
    <w:semiHidden/>
    <w:unhideWhenUsed/>
    <w:rsid w:val="00EE231A"/>
    <w:pPr>
      <w:spacing w:before="100" w:beforeAutospacing="1" w:after="100" w:afterAutospacing="1" w:line="240" w:lineRule="auto"/>
    </w:pPr>
    <w:rPr>
      <w:rFonts w:ascii="Times New Roman" w:eastAsia="Times New Roman" w:hAnsi="Times New Roman"/>
      <w:sz w:val="24"/>
      <w:szCs w:val="24"/>
    </w:rPr>
  </w:style>
  <w:style w:type="paragraph" w:styleId="CommentText">
    <w:name w:val="annotation text"/>
    <w:basedOn w:val="Normal"/>
    <w:link w:val="CommentTextChar"/>
    <w:semiHidden/>
    <w:unhideWhenUsed/>
    <w:rsid w:val="00B56C40"/>
    <w:rPr>
      <w:sz w:val="20"/>
      <w:szCs w:val="20"/>
    </w:rPr>
  </w:style>
  <w:style w:type="character" w:customStyle="1" w:styleId="CommentTextChar">
    <w:name w:val="Comment Text Char"/>
    <w:basedOn w:val="DefaultParagraphFont"/>
    <w:link w:val="CommentText"/>
    <w:semiHidden/>
    <w:rsid w:val="00B56C40"/>
  </w:style>
  <w:style w:type="character" w:customStyle="1" w:styleId="DnT">
    <w:name w:val="DnT"/>
    <w:basedOn w:val="DefaultParagraphFont"/>
    <w:uiPriority w:val="1"/>
    <w:qFormat/>
    <w:rsid w:val="00B56C40"/>
    <w:rPr>
      <w:rFonts w:ascii="Arial" w:hAnsi="Arial"/>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0914482">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luman\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DF3235C1A7C4D27BA6598968436371F"/>
        <w:category>
          <w:name w:val="General"/>
          <w:gallery w:val="placeholder"/>
        </w:category>
        <w:types>
          <w:type w:val="bbPlcHdr"/>
        </w:types>
        <w:behaviors>
          <w:behavior w:val="content"/>
        </w:behaviors>
        <w:guid w:val="{FCB5BBE0-64CD-45ED-BE53-EC9BB7817EBC}"/>
      </w:docPartPr>
      <w:docPartBody>
        <w:p w:rsidR="00D07203" w:rsidRDefault="00012954">
          <w:pPr>
            <w:pStyle w:val="3DF3235C1A7C4D27BA6598968436371F"/>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00000000" w:usb2="00000000"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2954"/>
    <w:rsid w:val="00012954"/>
    <w:rsid w:val="001F5E62"/>
    <w:rsid w:val="003733AF"/>
    <w:rsid w:val="00380AA7"/>
    <w:rsid w:val="004E3E5E"/>
    <w:rsid w:val="006D73D6"/>
    <w:rsid w:val="00832BA2"/>
    <w:rsid w:val="008C088E"/>
    <w:rsid w:val="00921D15"/>
    <w:rsid w:val="00951A1D"/>
    <w:rsid w:val="00B83EE5"/>
    <w:rsid w:val="00BF16E3"/>
    <w:rsid w:val="00C1640A"/>
    <w:rsid w:val="00CA72E2"/>
    <w:rsid w:val="00D07203"/>
    <w:rsid w:val="00D941D0"/>
    <w:rsid w:val="00E23269"/>
    <w:rsid w:val="00EA1FDF"/>
    <w:rsid w:val="00EC19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3DF3235C1A7C4D27BA6598968436371F">
    <w:name w:val="3DF3235C1A7C4D27BA6598968436371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A879CC-2DED-4C1B-A9C3-608576BD2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53</TotalTime>
  <Pages>1</Pages>
  <Words>579</Words>
  <Characters>3302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Packet Tracer - Troubleshoot IPv4 and IPv6 Static and Default Routes – Physical Mode</vt:lpstr>
    </vt:vector>
  </TitlesOfParts>
  <Company>Cisco Systems, Inc.</Company>
  <LinksUpToDate>false</LinksUpToDate>
  <CharactersWithSpaces>3874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Dépannage des routes statiques et par défaut IPv4 et IPv6 - Mode Physique</dc:title>
  <dc:description>2017</dc:description>
  <cp:lastModifiedBy>Jeff Luman -X (jluman - UNICON INC at Cisco)</cp:lastModifiedBy>
  <cp:revision>10</cp:revision>
  <cp:lastPrinted>2020-12-07T17:25:00Z</cp:lastPrinted>
  <dcterms:created xsi:type="dcterms:W3CDTF">2020-12-07T17:29:00Z</dcterms:created>
  <dcterms:modified xsi:type="dcterms:W3CDTF">2021-04-13T23:11:00Z</dcterms:modified>
</cp:coreProperties>
</file>