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C51" w:rsidRDefault="00B30F4D" w:rsidP="00752C51">
      <w:pPr>
        <w:pStyle w:val="Title"/>
        <w:spacing w:line="276" w:lineRule="auto"/>
        <w:rPr>
          <w:rStyle w:val="LabTitleInstVersred"/>
        </w:rPr>
      </w:pPr>
      <w:sdt>
        <w:sdtPr>
          <w:rPr>
            <w:b w:val="0"/>
            <w:color w:val="EE0000"/>
          </w:rPr>
          <w:alias w:val="Titre"/>
          <w:tag w:val=""/>
          <w:id w:val="-487021785"/>
          <w:placeholder>
            <w:docPart w:val="A9085594FE1340EB8A47DD10D188075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F5C99">
            <w:t>Packet Tracer - Dépanner les réseaux d'entreprise</w:t>
          </w:r>
        </w:sdtContent>
      </w:sdt>
      <w:r w:rsidR="00FF5C99">
        <w:rPr>
          <w:rStyle w:val="LabTitleInstVersred"/>
        </w:rPr>
        <w:t xml:space="preserve"> </w:t>
      </w:r>
    </w:p>
    <w:p w:rsidR="002D62D1" w:rsidRDefault="002D62D1" w:rsidP="00752C51">
      <w:pPr>
        <w:pStyle w:val="Heading1"/>
        <w:spacing w:line="276" w:lineRule="auto"/>
      </w:pPr>
      <w:r>
        <w:t>Objectifs</w:t>
      </w:r>
    </w:p>
    <w:p w:rsidR="002D62D1" w:rsidRDefault="002D62D1" w:rsidP="00752C51">
      <w:pPr>
        <w:pStyle w:val="BodyTextL25Bold"/>
        <w:spacing w:line="276" w:lineRule="auto"/>
      </w:pPr>
      <w:r>
        <w:t>Partie 1: Vérifier les technologies de commutation</w:t>
      </w:r>
    </w:p>
    <w:p w:rsidR="002D62D1" w:rsidRDefault="002D62D1" w:rsidP="00752C51">
      <w:pPr>
        <w:pStyle w:val="BodyTextL25Bold"/>
        <w:spacing w:line="276" w:lineRule="auto"/>
      </w:pPr>
      <w:r>
        <w:t>Partie 2: Vérifier DHCP</w:t>
      </w:r>
    </w:p>
    <w:p w:rsidR="002D62D1" w:rsidRDefault="002D62D1" w:rsidP="00752C51">
      <w:pPr>
        <w:pStyle w:val="BodyTextL25Bold"/>
        <w:spacing w:line="276" w:lineRule="auto"/>
      </w:pPr>
      <w:r>
        <w:t>Partie 3: Vérifier le routage</w:t>
      </w:r>
    </w:p>
    <w:p w:rsidR="002D62D1" w:rsidRDefault="002D62D1" w:rsidP="00752C51">
      <w:pPr>
        <w:pStyle w:val="BodyTextL25Bold"/>
        <w:spacing w:line="276" w:lineRule="auto"/>
      </w:pPr>
      <w:r>
        <w:t>Partie 4 : Vérifier les technologies WAN</w:t>
      </w:r>
    </w:p>
    <w:p w:rsidR="002D62D1" w:rsidRDefault="002D62D1" w:rsidP="00752C51">
      <w:pPr>
        <w:pStyle w:val="BodyTextL25Bold"/>
        <w:spacing w:line="276" w:lineRule="auto"/>
      </w:pPr>
      <w:r>
        <w:t>Partie 5: Vérifier la connectivité</w:t>
      </w:r>
    </w:p>
    <w:p w:rsidR="002D62D1" w:rsidRPr="00C07FD9" w:rsidRDefault="002D62D1" w:rsidP="00752C51">
      <w:pPr>
        <w:pStyle w:val="Heading1"/>
        <w:spacing w:line="276" w:lineRule="auto"/>
      </w:pPr>
      <w:r>
        <w:t>Scénario</w:t>
      </w:r>
    </w:p>
    <w:p w:rsidR="002D62D1" w:rsidRDefault="002D62D1" w:rsidP="00752C51">
      <w:pPr>
        <w:pStyle w:val="BodyTextL25"/>
        <w:spacing w:line="276" w:lineRule="auto"/>
      </w:pPr>
      <w:r>
        <w:t>Cette activité utilise une variété de technologies que vous avez rencontrées au cours de vos études CCNA, y compris le routage IPv4, le routage IPv6, la sécurité des ports, EtherChannel, DHCP et NAT. Votre tâche consiste à examiner les spécifications, à isoler et résoudre tous les problèmes, et à documenter les étapes suivies en vue de vérifier ces spécifications.</w:t>
      </w:r>
    </w:p>
    <w:p w:rsidR="002D62D1" w:rsidRDefault="002D62D1" w:rsidP="00752C51">
      <w:pPr>
        <w:pStyle w:val="BodyTextL25"/>
        <w:spacing w:line="276" w:lineRule="auto"/>
      </w:pPr>
      <w:r>
        <w:t>La société a remplacé les routeurs R1 et R3 pour permettre une connexion fibre optique entre les emplacements. Les configurations des routeurs précédents avec des connexions série ont été modifiées et appliquées comme configuration de démarrage. IPv6 est testé sur une petite partie du réseau et doit être vérifié.</w:t>
      </w:r>
    </w:p>
    <w:p w:rsidR="002D62D1" w:rsidRPr="00E777D3" w:rsidRDefault="002D62D1" w:rsidP="00752C51">
      <w:pPr>
        <w:pStyle w:val="BodyTextL25"/>
        <w:spacing w:line="276" w:lineRule="auto"/>
      </w:pPr>
      <w:r>
        <w:rPr>
          <w:b/>
        </w:rPr>
        <w:t>Remarque:</w:t>
      </w:r>
      <w:r>
        <w:t xml:space="preserve"> les mots de passe ont été supprimés pour faciliter le dépannage dans cet exercice. Les protections par mot de passe habituelles doivent être réappliquées; toutefois, l'activité ne classe pas ces éléments.</w:t>
      </w:r>
    </w:p>
    <w:p w:rsidR="002D62D1" w:rsidRPr="00BB73FF" w:rsidRDefault="002D62D1" w:rsidP="00752C51">
      <w:pPr>
        <w:pStyle w:val="Heading1"/>
        <w:numPr>
          <w:ilvl w:val="0"/>
          <w:numId w:val="0"/>
        </w:numPr>
        <w:spacing w:line="276" w:lineRule="auto"/>
      </w:pPr>
      <w:r>
        <w:t>Table d'adressage</w:t>
      </w:r>
    </w:p>
    <w:tbl>
      <w:tblPr>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Le tableau contient les périphériques de la topologie, les interfaces utilisées, ainsi que les adresses et préfixes IPv4 et IPv6 configurés sur chaque interface. Les adresses de passerelle par défaut sont également fournies, le cas échéant."/>
      </w:tblPr>
      <w:tblGrid>
        <w:gridCol w:w="2430"/>
        <w:gridCol w:w="2430"/>
        <w:gridCol w:w="2430"/>
        <w:gridCol w:w="2430"/>
      </w:tblGrid>
      <w:tr w:rsidR="00D10BA9" w:rsidRPr="00353F62" w:rsidTr="00D10BA9">
        <w:trPr>
          <w:cantSplit/>
          <w:tblHeader/>
          <w:jc w:val="center"/>
        </w:trPr>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10BA9" w:rsidRPr="00353F62" w:rsidRDefault="00D10BA9" w:rsidP="00752C51">
            <w:pPr>
              <w:pStyle w:val="TableHeading"/>
            </w:pPr>
            <w:r>
              <w:t>Appareil</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10BA9" w:rsidRPr="00353F62" w:rsidRDefault="00D10BA9" w:rsidP="00752C51">
            <w:pPr>
              <w:pStyle w:val="TableHeading"/>
            </w:pPr>
            <w:r>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10BA9" w:rsidRPr="00353F62" w:rsidRDefault="00D10BA9" w:rsidP="00752C51">
            <w:pPr>
              <w:pStyle w:val="TableHeading"/>
            </w:pPr>
            <w:r>
              <w:t>Adresse IP &lt;préfixe&gt;</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10BA9" w:rsidRPr="00353F62" w:rsidRDefault="00D10BA9" w:rsidP="00752C51">
            <w:pPr>
              <w:pStyle w:val="TableHeading"/>
            </w:pPr>
            <w:r>
              <w:t>Passerelle par défaut</w:t>
            </w:r>
          </w:p>
        </w:tc>
      </w:tr>
      <w:tr w:rsidR="00D10BA9" w:rsidRPr="00353F62" w:rsidTr="00D10BA9">
        <w:trPr>
          <w:cantSplit/>
          <w:jc w:val="center"/>
        </w:trPr>
        <w:tc>
          <w:tcPr>
            <w:tcW w:w="2430" w:type="dxa"/>
            <w:tcBorders>
              <w:bottom w:val="nil"/>
            </w:tcBorders>
            <w:vAlign w:val="center"/>
          </w:tcPr>
          <w:p w:rsidR="00D10BA9" w:rsidRPr="00353F62" w:rsidRDefault="00D10BA9" w:rsidP="00752C51">
            <w:pPr>
              <w:pStyle w:val="TableText"/>
              <w:spacing w:line="276" w:lineRule="auto"/>
            </w:pPr>
            <w:r>
              <w:t>R1</w:t>
            </w:r>
          </w:p>
        </w:tc>
        <w:tc>
          <w:tcPr>
            <w:tcW w:w="2430" w:type="dxa"/>
            <w:vAlign w:val="center"/>
          </w:tcPr>
          <w:p w:rsidR="00D10BA9" w:rsidRPr="00353F62" w:rsidRDefault="00D10BA9" w:rsidP="00752C51">
            <w:pPr>
              <w:pStyle w:val="TableText"/>
              <w:spacing w:line="276" w:lineRule="auto"/>
            </w:pPr>
            <w:r>
              <w:t>G0/0/1</w:t>
            </w:r>
          </w:p>
        </w:tc>
        <w:tc>
          <w:tcPr>
            <w:tcW w:w="2430" w:type="dxa"/>
            <w:vAlign w:val="center"/>
          </w:tcPr>
          <w:p w:rsidR="00D10BA9" w:rsidRPr="00353F62" w:rsidRDefault="00D10BA9" w:rsidP="00752C51">
            <w:pPr>
              <w:pStyle w:val="TableText"/>
              <w:spacing w:line="276" w:lineRule="auto"/>
            </w:pPr>
            <w:r>
              <w:t>192.168.10.1 /24</w:t>
            </w:r>
          </w:p>
        </w:tc>
        <w:tc>
          <w:tcPr>
            <w:tcW w:w="2430" w:type="dxa"/>
            <w:vAlign w:val="center"/>
          </w:tcPr>
          <w:p w:rsidR="00D10BA9" w:rsidRPr="00353F62" w:rsidRDefault="00D10BA9" w:rsidP="00752C51">
            <w:pPr>
              <w:pStyle w:val="TableText"/>
              <w:spacing w:line="276" w:lineRule="auto"/>
            </w:pPr>
            <w:r>
              <w:t>S/O</w:t>
            </w:r>
          </w:p>
        </w:tc>
      </w:tr>
      <w:tr w:rsidR="00D10BA9" w:rsidRPr="00353F62" w:rsidTr="00D10BA9">
        <w:trPr>
          <w:cantSplit/>
          <w:jc w:val="center"/>
        </w:trPr>
        <w:tc>
          <w:tcPr>
            <w:tcW w:w="2430" w:type="dxa"/>
            <w:tcBorders>
              <w:top w:val="nil"/>
              <w:bottom w:val="nil"/>
            </w:tcBorders>
            <w:vAlign w:val="center"/>
          </w:tcPr>
          <w:p w:rsidR="00D10BA9" w:rsidRPr="009A69C5" w:rsidRDefault="00D10BA9" w:rsidP="00752C51">
            <w:pPr>
              <w:pStyle w:val="ConfigWindow"/>
              <w:spacing w:line="276" w:lineRule="auto"/>
            </w:pPr>
            <w:r>
              <w:t>R1</w:t>
            </w:r>
          </w:p>
        </w:tc>
        <w:tc>
          <w:tcPr>
            <w:tcW w:w="2430" w:type="dxa"/>
            <w:vAlign w:val="center"/>
          </w:tcPr>
          <w:p w:rsidR="00D10BA9" w:rsidRPr="00353F62" w:rsidRDefault="00D10BA9" w:rsidP="00752C51">
            <w:pPr>
              <w:pStyle w:val="TableText"/>
              <w:spacing w:line="276" w:lineRule="auto"/>
            </w:pPr>
            <w:r>
              <w:t>S0/1/0</w:t>
            </w:r>
          </w:p>
        </w:tc>
        <w:tc>
          <w:tcPr>
            <w:tcW w:w="2430" w:type="dxa"/>
            <w:vAlign w:val="center"/>
          </w:tcPr>
          <w:p w:rsidR="00D10BA9" w:rsidRPr="00353F62" w:rsidRDefault="00D10BA9" w:rsidP="00752C51">
            <w:pPr>
              <w:pStyle w:val="TableText"/>
              <w:spacing w:line="276" w:lineRule="auto"/>
            </w:pPr>
            <w:r>
              <w:t>10.1.1.1 /30</w:t>
            </w:r>
          </w:p>
        </w:tc>
        <w:tc>
          <w:tcPr>
            <w:tcW w:w="2430" w:type="dxa"/>
            <w:vAlign w:val="center"/>
          </w:tcPr>
          <w:p w:rsidR="00D10BA9" w:rsidRPr="00353F62" w:rsidRDefault="00D10BA9" w:rsidP="00752C51">
            <w:pPr>
              <w:pStyle w:val="TableText"/>
              <w:spacing w:line="276" w:lineRule="auto"/>
            </w:pPr>
            <w:r>
              <w:t>S/O</w:t>
            </w:r>
          </w:p>
        </w:tc>
      </w:tr>
      <w:tr w:rsidR="00D10BA9" w:rsidRPr="00353F62" w:rsidTr="00D6331E">
        <w:trPr>
          <w:cantSplit/>
          <w:jc w:val="center"/>
        </w:trPr>
        <w:tc>
          <w:tcPr>
            <w:tcW w:w="2430" w:type="dxa"/>
            <w:tcBorders>
              <w:top w:val="nil"/>
              <w:bottom w:val="single" w:sz="2" w:space="0" w:color="auto"/>
            </w:tcBorders>
            <w:vAlign w:val="center"/>
          </w:tcPr>
          <w:p w:rsidR="00D10BA9" w:rsidRPr="009A69C5" w:rsidRDefault="00D10BA9" w:rsidP="00752C51">
            <w:pPr>
              <w:pStyle w:val="ConfigWindow"/>
              <w:spacing w:line="276" w:lineRule="auto"/>
            </w:pPr>
            <w:r>
              <w:t>R1</w:t>
            </w:r>
          </w:p>
        </w:tc>
        <w:tc>
          <w:tcPr>
            <w:tcW w:w="2430" w:type="dxa"/>
            <w:tcBorders>
              <w:bottom w:val="single" w:sz="2" w:space="0" w:color="auto"/>
            </w:tcBorders>
            <w:vAlign w:val="center"/>
          </w:tcPr>
          <w:p w:rsidR="00D10BA9" w:rsidRPr="00353F62" w:rsidRDefault="00D10BA9" w:rsidP="00752C51">
            <w:pPr>
              <w:pStyle w:val="TableText"/>
              <w:spacing w:line="276" w:lineRule="auto"/>
            </w:pPr>
            <w:r>
              <w:t>G0/0/0</w:t>
            </w:r>
          </w:p>
        </w:tc>
        <w:tc>
          <w:tcPr>
            <w:tcW w:w="2430" w:type="dxa"/>
            <w:vAlign w:val="center"/>
          </w:tcPr>
          <w:p w:rsidR="00D10BA9" w:rsidRPr="00353F62" w:rsidRDefault="00D10BA9" w:rsidP="00752C51">
            <w:pPr>
              <w:pStyle w:val="TableText"/>
              <w:spacing w:line="276" w:lineRule="auto"/>
            </w:pPr>
            <w:r>
              <w:t>10.3.3.1 /30</w:t>
            </w:r>
          </w:p>
        </w:tc>
        <w:tc>
          <w:tcPr>
            <w:tcW w:w="2430" w:type="dxa"/>
            <w:tcBorders>
              <w:bottom w:val="single" w:sz="2" w:space="0" w:color="auto"/>
            </w:tcBorders>
            <w:vAlign w:val="center"/>
          </w:tcPr>
          <w:p w:rsidR="00D10BA9" w:rsidRPr="00353F62" w:rsidRDefault="00D10BA9" w:rsidP="00752C51">
            <w:pPr>
              <w:pStyle w:val="TableText"/>
              <w:spacing w:line="276" w:lineRule="auto"/>
            </w:pPr>
            <w:r>
              <w:t>S/O</w:t>
            </w:r>
          </w:p>
        </w:tc>
      </w:tr>
      <w:tr w:rsidR="00D10BA9" w:rsidRPr="00353F62" w:rsidTr="00D6331E">
        <w:trPr>
          <w:cantSplit/>
          <w:jc w:val="center"/>
        </w:trPr>
        <w:tc>
          <w:tcPr>
            <w:tcW w:w="2430" w:type="dxa"/>
            <w:tcBorders>
              <w:bottom w:val="nil"/>
            </w:tcBorders>
            <w:shd w:val="clear" w:color="auto" w:fill="FFFFFF" w:themeFill="background1"/>
            <w:vAlign w:val="center"/>
          </w:tcPr>
          <w:p w:rsidR="00D10BA9" w:rsidRPr="00353F62" w:rsidRDefault="00D10BA9" w:rsidP="00752C51">
            <w:pPr>
              <w:pStyle w:val="TableText"/>
              <w:spacing w:line="276" w:lineRule="auto"/>
            </w:pPr>
            <w:r>
              <w:t>R2</w:t>
            </w:r>
          </w:p>
        </w:tc>
        <w:tc>
          <w:tcPr>
            <w:tcW w:w="2430" w:type="dxa"/>
            <w:tcBorders>
              <w:bottom w:val="nil"/>
            </w:tcBorders>
            <w:shd w:val="clear" w:color="auto" w:fill="FFFFFF" w:themeFill="background1"/>
            <w:vAlign w:val="center"/>
          </w:tcPr>
          <w:p w:rsidR="00D10BA9" w:rsidRPr="00353F62" w:rsidRDefault="00D10BA9" w:rsidP="00752C51">
            <w:pPr>
              <w:pStyle w:val="TableText"/>
              <w:spacing w:line="276" w:lineRule="auto"/>
            </w:pPr>
            <w:r>
              <w:t>G0/0</w:t>
            </w:r>
          </w:p>
        </w:tc>
        <w:tc>
          <w:tcPr>
            <w:tcW w:w="2430" w:type="dxa"/>
            <w:shd w:val="clear" w:color="auto" w:fill="FFFFFF" w:themeFill="background1"/>
            <w:vAlign w:val="center"/>
          </w:tcPr>
          <w:p w:rsidR="00D10BA9" w:rsidRPr="00353F62" w:rsidRDefault="00D10BA9" w:rsidP="00752C51">
            <w:pPr>
              <w:pStyle w:val="TableText"/>
              <w:spacing w:line="276" w:lineRule="auto"/>
            </w:pPr>
            <w:r>
              <w:t>209.165.200.225 /27</w:t>
            </w:r>
          </w:p>
        </w:tc>
        <w:tc>
          <w:tcPr>
            <w:tcW w:w="2430" w:type="dxa"/>
            <w:tcBorders>
              <w:bottom w:val="nil"/>
            </w:tcBorders>
            <w:shd w:val="clear" w:color="auto" w:fill="FFFFFF" w:themeFill="background1"/>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nil"/>
            </w:tcBorders>
            <w:shd w:val="clear" w:color="auto" w:fill="FFFFFF" w:themeFill="background1"/>
            <w:vAlign w:val="center"/>
          </w:tcPr>
          <w:p w:rsidR="00D10BA9" w:rsidRPr="00CD7876" w:rsidRDefault="00D10BA9" w:rsidP="00752C51">
            <w:pPr>
              <w:pStyle w:val="ConfigWindow"/>
              <w:spacing w:line="276" w:lineRule="auto"/>
            </w:pPr>
            <w:r>
              <w:t>R2</w:t>
            </w:r>
          </w:p>
        </w:tc>
        <w:tc>
          <w:tcPr>
            <w:tcW w:w="2430" w:type="dxa"/>
            <w:tcBorders>
              <w:top w:val="nil"/>
              <w:bottom w:val="single" w:sz="2" w:space="0" w:color="auto"/>
            </w:tcBorders>
            <w:shd w:val="clear" w:color="auto" w:fill="FFFFFF" w:themeFill="background1"/>
            <w:vAlign w:val="center"/>
          </w:tcPr>
          <w:p w:rsidR="00D10BA9" w:rsidRPr="00353F62" w:rsidRDefault="00D10BA9" w:rsidP="00752C51">
            <w:pPr>
              <w:pStyle w:val="ConfigWindow"/>
              <w:spacing w:line="276" w:lineRule="auto"/>
            </w:pPr>
            <w:r>
              <w:t>G0/0</w:t>
            </w:r>
          </w:p>
        </w:tc>
        <w:tc>
          <w:tcPr>
            <w:tcW w:w="2430" w:type="dxa"/>
            <w:shd w:val="clear" w:color="auto" w:fill="FFFFFF" w:themeFill="background1"/>
            <w:vAlign w:val="center"/>
          </w:tcPr>
          <w:p w:rsidR="00D10BA9" w:rsidRPr="00353F62" w:rsidRDefault="00D10BA9" w:rsidP="00752C51">
            <w:pPr>
              <w:pStyle w:val="TableText"/>
              <w:spacing w:line="276" w:lineRule="auto"/>
            </w:pPr>
            <w:r>
              <w:t>2001:db8:b:209::1/64</w:t>
            </w:r>
          </w:p>
        </w:tc>
        <w:tc>
          <w:tcPr>
            <w:tcW w:w="2430" w:type="dxa"/>
            <w:tcBorders>
              <w:top w:val="nil"/>
              <w:bottom w:val="single" w:sz="2" w:space="0" w:color="auto"/>
            </w:tcBorders>
            <w:shd w:val="clear" w:color="auto" w:fill="FFFFFF" w:themeFill="background1"/>
          </w:tcPr>
          <w:p w:rsidR="00D10BA9" w:rsidRPr="00353F62" w:rsidRDefault="00CD7876" w:rsidP="00752C51">
            <w:pPr>
              <w:pStyle w:val="ConfigWindow"/>
              <w:spacing w:line="276" w:lineRule="auto"/>
            </w:pPr>
            <w:r>
              <w:t>S/O</w:t>
            </w:r>
          </w:p>
        </w:tc>
      </w:tr>
      <w:tr w:rsidR="00D10BA9" w:rsidRPr="00353F62" w:rsidTr="00963FCC">
        <w:trPr>
          <w:cantSplit/>
          <w:jc w:val="center"/>
        </w:trPr>
        <w:tc>
          <w:tcPr>
            <w:tcW w:w="2430" w:type="dxa"/>
            <w:tcBorders>
              <w:top w:val="nil"/>
              <w:bottom w:val="nil"/>
            </w:tcBorders>
            <w:shd w:val="clear" w:color="auto" w:fill="FFFFFF" w:themeFill="background1"/>
            <w:vAlign w:val="center"/>
          </w:tcPr>
          <w:p w:rsidR="00D10BA9" w:rsidRPr="00CD7876" w:rsidRDefault="00D10BA9" w:rsidP="00752C51">
            <w:pPr>
              <w:pStyle w:val="ConfigWindow"/>
              <w:spacing w:line="276" w:lineRule="auto"/>
            </w:pPr>
            <w:r>
              <w:t>R2</w:t>
            </w:r>
          </w:p>
        </w:tc>
        <w:tc>
          <w:tcPr>
            <w:tcW w:w="2430" w:type="dxa"/>
            <w:tcBorders>
              <w:bottom w:val="nil"/>
            </w:tcBorders>
            <w:shd w:val="clear" w:color="auto" w:fill="FFFFFF" w:themeFill="background1"/>
            <w:vAlign w:val="center"/>
          </w:tcPr>
          <w:p w:rsidR="00D10BA9" w:rsidRPr="00353F62" w:rsidRDefault="00D10BA9" w:rsidP="00752C51">
            <w:pPr>
              <w:pStyle w:val="TableText"/>
              <w:spacing w:line="276" w:lineRule="auto"/>
            </w:pPr>
            <w:r>
              <w:t>G0/1</w:t>
            </w:r>
          </w:p>
        </w:tc>
        <w:tc>
          <w:tcPr>
            <w:tcW w:w="2430" w:type="dxa"/>
            <w:shd w:val="clear" w:color="auto" w:fill="FFFFFF" w:themeFill="background1"/>
            <w:vAlign w:val="center"/>
          </w:tcPr>
          <w:p w:rsidR="00D10BA9" w:rsidRPr="00353F62" w:rsidRDefault="00D10BA9" w:rsidP="00752C51">
            <w:pPr>
              <w:pStyle w:val="TableText"/>
              <w:spacing w:line="276" w:lineRule="auto"/>
            </w:pPr>
            <w:r>
              <w:t>192.168.20.1 /30</w:t>
            </w:r>
          </w:p>
        </w:tc>
        <w:tc>
          <w:tcPr>
            <w:tcW w:w="2430" w:type="dxa"/>
            <w:tcBorders>
              <w:bottom w:val="nil"/>
            </w:tcBorders>
            <w:shd w:val="clear" w:color="auto" w:fill="FFFFFF" w:themeFill="background1"/>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nil"/>
            </w:tcBorders>
            <w:shd w:val="clear" w:color="auto" w:fill="FFFFFF" w:themeFill="background1"/>
            <w:vAlign w:val="center"/>
          </w:tcPr>
          <w:p w:rsidR="00D10BA9" w:rsidRPr="00CD7876" w:rsidRDefault="00D10BA9" w:rsidP="00752C51">
            <w:pPr>
              <w:pStyle w:val="ConfigWindow"/>
              <w:spacing w:line="276" w:lineRule="auto"/>
            </w:pPr>
            <w:r>
              <w:t>R2</w:t>
            </w:r>
          </w:p>
        </w:tc>
        <w:tc>
          <w:tcPr>
            <w:tcW w:w="2430" w:type="dxa"/>
            <w:tcBorders>
              <w:top w:val="nil"/>
            </w:tcBorders>
            <w:shd w:val="clear" w:color="auto" w:fill="FFFFFF" w:themeFill="background1"/>
            <w:vAlign w:val="center"/>
          </w:tcPr>
          <w:p w:rsidR="00D10BA9" w:rsidRPr="00353F62" w:rsidRDefault="00D10BA9" w:rsidP="00752C51">
            <w:pPr>
              <w:pStyle w:val="ConfigWindow"/>
              <w:spacing w:line="276" w:lineRule="auto"/>
            </w:pPr>
            <w:r>
              <w:t>G0/1</w:t>
            </w:r>
          </w:p>
        </w:tc>
        <w:tc>
          <w:tcPr>
            <w:tcW w:w="2430" w:type="dxa"/>
            <w:shd w:val="clear" w:color="auto" w:fill="FFFFFF" w:themeFill="background1"/>
            <w:vAlign w:val="center"/>
          </w:tcPr>
          <w:p w:rsidR="00D10BA9" w:rsidRPr="00353F62" w:rsidRDefault="00D10BA9" w:rsidP="00752C51">
            <w:pPr>
              <w:pStyle w:val="TableText"/>
              <w:spacing w:line="276" w:lineRule="auto"/>
            </w:pPr>
            <w:r>
              <w:t>2001:db8:b:20::1/64</w:t>
            </w:r>
          </w:p>
        </w:tc>
        <w:tc>
          <w:tcPr>
            <w:tcW w:w="2430" w:type="dxa"/>
            <w:tcBorders>
              <w:top w:val="nil"/>
            </w:tcBorders>
            <w:shd w:val="clear" w:color="auto" w:fill="FFFFFF" w:themeFill="background1"/>
          </w:tcPr>
          <w:p w:rsidR="00D10BA9" w:rsidRPr="00353F62" w:rsidRDefault="00CD7876" w:rsidP="00752C51">
            <w:pPr>
              <w:pStyle w:val="ConfigWindow"/>
              <w:spacing w:line="276" w:lineRule="auto"/>
            </w:pPr>
            <w:r>
              <w:t>S/O</w:t>
            </w:r>
          </w:p>
        </w:tc>
      </w:tr>
      <w:tr w:rsidR="00D10BA9" w:rsidRPr="00353F62" w:rsidTr="00963FCC">
        <w:trPr>
          <w:cantSplit/>
          <w:jc w:val="center"/>
        </w:trPr>
        <w:tc>
          <w:tcPr>
            <w:tcW w:w="2430" w:type="dxa"/>
            <w:tcBorders>
              <w:top w:val="nil"/>
              <w:bottom w:val="nil"/>
            </w:tcBorders>
            <w:shd w:val="clear" w:color="auto" w:fill="FFFFFF" w:themeFill="background1"/>
            <w:vAlign w:val="center"/>
          </w:tcPr>
          <w:p w:rsidR="00D10BA9" w:rsidRPr="00CD7876" w:rsidRDefault="00D10BA9" w:rsidP="00752C51">
            <w:pPr>
              <w:pStyle w:val="ConfigWindow"/>
              <w:spacing w:line="276" w:lineRule="auto"/>
            </w:pPr>
            <w:r>
              <w:t>R2</w:t>
            </w:r>
          </w:p>
        </w:tc>
        <w:tc>
          <w:tcPr>
            <w:tcW w:w="2430" w:type="dxa"/>
            <w:tcBorders>
              <w:bottom w:val="single" w:sz="2" w:space="0" w:color="auto"/>
            </w:tcBorders>
            <w:shd w:val="clear" w:color="auto" w:fill="FFFFFF" w:themeFill="background1"/>
            <w:vAlign w:val="center"/>
          </w:tcPr>
          <w:p w:rsidR="00D10BA9" w:rsidRPr="00353F62" w:rsidRDefault="00D10BA9" w:rsidP="00752C51">
            <w:pPr>
              <w:pStyle w:val="TableText"/>
              <w:spacing w:line="276" w:lineRule="auto"/>
            </w:pPr>
            <w:r>
              <w:t>S0/0/0</w:t>
            </w:r>
          </w:p>
        </w:tc>
        <w:tc>
          <w:tcPr>
            <w:tcW w:w="2430" w:type="dxa"/>
            <w:shd w:val="clear" w:color="auto" w:fill="FFFFFF" w:themeFill="background1"/>
            <w:vAlign w:val="center"/>
          </w:tcPr>
          <w:p w:rsidR="00D10BA9" w:rsidRPr="00353F62" w:rsidRDefault="00D10BA9" w:rsidP="00752C51">
            <w:pPr>
              <w:pStyle w:val="TableText"/>
              <w:spacing w:line="276" w:lineRule="auto"/>
            </w:pPr>
            <w:r>
              <w:t>10.1.1.2 /30</w:t>
            </w:r>
          </w:p>
        </w:tc>
        <w:tc>
          <w:tcPr>
            <w:tcW w:w="2430" w:type="dxa"/>
            <w:tcBorders>
              <w:bottom w:val="single" w:sz="2" w:space="0" w:color="auto"/>
            </w:tcBorders>
            <w:shd w:val="clear" w:color="auto" w:fill="FFFFFF" w:themeFill="background1"/>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nil"/>
            </w:tcBorders>
            <w:shd w:val="clear" w:color="auto" w:fill="FFFFFF" w:themeFill="background1"/>
            <w:vAlign w:val="center"/>
          </w:tcPr>
          <w:p w:rsidR="00D10BA9" w:rsidRPr="00CD7876" w:rsidRDefault="00D10BA9" w:rsidP="00752C51">
            <w:pPr>
              <w:pStyle w:val="ConfigWindow"/>
              <w:spacing w:line="276" w:lineRule="auto"/>
            </w:pPr>
            <w:r>
              <w:t>R2</w:t>
            </w:r>
          </w:p>
        </w:tc>
        <w:tc>
          <w:tcPr>
            <w:tcW w:w="2430" w:type="dxa"/>
            <w:tcBorders>
              <w:bottom w:val="nil"/>
            </w:tcBorders>
            <w:shd w:val="clear" w:color="auto" w:fill="FFFFFF" w:themeFill="background1"/>
            <w:vAlign w:val="center"/>
          </w:tcPr>
          <w:p w:rsidR="00D10BA9" w:rsidRPr="00353F62" w:rsidRDefault="00D10BA9" w:rsidP="00752C51">
            <w:pPr>
              <w:pStyle w:val="TableText"/>
              <w:spacing w:line="276" w:lineRule="auto"/>
            </w:pPr>
            <w:r>
              <w:t>G0/1/0</w:t>
            </w:r>
          </w:p>
        </w:tc>
        <w:tc>
          <w:tcPr>
            <w:tcW w:w="2430" w:type="dxa"/>
            <w:shd w:val="clear" w:color="auto" w:fill="FFFFFF" w:themeFill="background1"/>
            <w:vAlign w:val="center"/>
          </w:tcPr>
          <w:p w:rsidR="00D10BA9" w:rsidRPr="00353F62" w:rsidRDefault="00D10BA9" w:rsidP="00752C51">
            <w:pPr>
              <w:pStyle w:val="TableText"/>
              <w:spacing w:line="276" w:lineRule="auto"/>
            </w:pPr>
            <w:r>
              <w:t>10.2.2.1 /30</w:t>
            </w:r>
          </w:p>
        </w:tc>
        <w:tc>
          <w:tcPr>
            <w:tcW w:w="2430" w:type="dxa"/>
            <w:tcBorders>
              <w:bottom w:val="nil"/>
            </w:tcBorders>
            <w:shd w:val="clear" w:color="auto" w:fill="FFFFFF" w:themeFill="background1"/>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single" w:sz="2" w:space="0" w:color="auto"/>
            </w:tcBorders>
            <w:shd w:val="clear" w:color="auto" w:fill="FFFFFF" w:themeFill="background1"/>
            <w:vAlign w:val="center"/>
          </w:tcPr>
          <w:p w:rsidR="00D10BA9" w:rsidRPr="00CD7876" w:rsidRDefault="00D10BA9" w:rsidP="00752C51">
            <w:pPr>
              <w:pStyle w:val="ConfigWindow"/>
              <w:spacing w:line="276" w:lineRule="auto"/>
            </w:pPr>
            <w:r>
              <w:t>R2</w:t>
            </w:r>
          </w:p>
        </w:tc>
        <w:tc>
          <w:tcPr>
            <w:tcW w:w="2430" w:type="dxa"/>
            <w:tcBorders>
              <w:top w:val="nil"/>
            </w:tcBorders>
            <w:shd w:val="clear" w:color="auto" w:fill="FFFFFF" w:themeFill="background1"/>
            <w:vAlign w:val="center"/>
          </w:tcPr>
          <w:p w:rsidR="00D10BA9" w:rsidRPr="00353F62" w:rsidRDefault="00D10BA9" w:rsidP="00752C51">
            <w:pPr>
              <w:pStyle w:val="ConfigWindow"/>
              <w:spacing w:line="276" w:lineRule="auto"/>
            </w:pPr>
            <w:r>
              <w:t>G0/1/0</w:t>
            </w:r>
          </w:p>
        </w:tc>
        <w:tc>
          <w:tcPr>
            <w:tcW w:w="2430" w:type="dxa"/>
            <w:shd w:val="clear" w:color="auto" w:fill="FFFFFF" w:themeFill="background1"/>
            <w:vAlign w:val="center"/>
          </w:tcPr>
          <w:p w:rsidR="00D10BA9" w:rsidRPr="00353F62" w:rsidRDefault="00D10BA9" w:rsidP="00752C51">
            <w:pPr>
              <w:pStyle w:val="TableText"/>
              <w:spacing w:line="276" w:lineRule="auto"/>
            </w:pPr>
            <w:r>
              <w:t>2001:db8:b:10:2::1/64</w:t>
            </w:r>
          </w:p>
        </w:tc>
        <w:tc>
          <w:tcPr>
            <w:tcW w:w="2430" w:type="dxa"/>
            <w:tcBorders>
              <w:top w:val="nil"/>
            </w:tcBorders>
            <w:shd w:val="clear" w:color="auto" w:fill="FFFFFF" w:themeFill="background1"/>
          </w:tcPr>
          <w:p w:rsidR="00D10BA9" w:rsidRPr="00353F62" w:rsidRDefault="00CD7876" w:rsidP="00752C51">
            <w:pPr>
              <w:pStyle w:val="ConfigWindow"/>
              <w:spacing w:line="276" w:lineRule="auto"/>
            </w:pPr>
            <w:r>
              <w:t>S/O</w:t>
            </w:r>
          </w:p>
        </w:tc>
      </w:tr>
      <w:tr w:rsidR="00D10BA9" w:rsidRPr="00353F62" w:rsidTr="00343903">
        <w:trPr>
          <w:cantSplit/>
          <w:jc w:val="center"/>
        </w:trPr>
        <w:tc>
          <w:tcPr>
            <w:tcW w:w="2430" w:type="dxa"/>
            <w:tcBorders>
              <w:bottom w:val="nil"/>
            </w:tcBorders>
            <w:vAlign w:val="center"/>
          </w:tcPr>
          <w:p w:rsidR="00D10BA9" w:rsidRPr="00353F62" w:rsidRDefault="00D10BA9" w:rsidP="00752C51">
            <w:pPr>
              <w:pStyle w:val="TableText"/>
              <w:spacing w:line="276" w:lineRule="auto"/>
            </w:pPr>
            <w:r>
              <w:lastRenderedPageBreak/>
              <w:t>R3</w:t>
            </w:r>
          </w:p>
        </w:tc>
        <w:tc>
          <w:tcPr>
            <w:tcW w:w="2430" w:type="dxa"/>
            <w:vAlign w:val="center"/>
          </w:tcPr>
          <w:p w:rsidR="00D10BA9" w:rsidRPr="00353F62" w:rsidRDefault="00D10BA9" w:rsidP="00752C51">
            <w:pPr>
              <w:pStyle w:val="TableText"/>
              <w:spacing w:line="276" w:lineRule="auto"/>
            </w:pPr>
            <w:r>
              <w:t>G0/1.30</w:t>
            </w:r>
          </w:p>
        </w:tc>
        <w:tc>
          <w:tcPr>
            <w:tcW w:w="2430" w:type="dxa"/>
            <w:vAlign w:val="center"/>
          </w:tcPr>
          <w:p w:rsidR="00D10BA9" w:rsidRPr="00353F62" w:rsidRDefault="00D10BA9" w:rsidP="00752C51">
            <w:pPr>
              <w:pStyle w:val="TableText"/>
              <w:spacing w:line="276" w:lineRule="auto"/>
            </w:pPr>
            <w:r>
              <w:t>192.168.30.1 /24</w:t>
            </w:r>
          </w:p>
        </w:tc>
        <w:tc>
          <w:tcPr>
            <w:tcW w:w="2430" w:type="dxa"/>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nil"/>
            </w:tcBorders>
            <w:vAlign w:val="center"/>
          </w:tcPr>
          <w:p w:rsidR="00D10BA9" w:rsidRPr="009A69C5" w:rsidRDefault="00D10BA9" w:rsidP="00752C51">
            <w:pPr>
              <w:pStyle w:val="ConfigWindow"/>
              <w:spacing w:line="276" w:lineRule="auto"/>
            </w:pPr>
            <w:r>
              <w:t>R3</w:t>
            </w:r>
          </w:p>
        </w:tc>
        <w:tc>
          <w:tcPr>
            <w:tcW w:w="2430" w:type="dxa"/>
            <w:tcBorders>
              <w:bottom w:val="single" w:sz="2" w:space="0" w:color="auto"/>
            </w:tcBorders>
            <w:vAlign w:val="center"/>
          </w:tcPr>
          <w:p w:rsidR="00D10BA9" w:rsidRPr="00353F62" w:rsidRDefault="00D10BA9" w:rsidP="00752C51">
            <w:pPr>
              <w:pStyle w:val="TableText"/>
              <w:spacing w:line="276" w:lineRule="auto"/>
            </w:pPr>
            <w:r>
              <w:t>G0/1.40</w:t>
            </w:r>
          </w:p>
        </w:tc>
        <w:tc>
          <w:tcPr>
            <w:tcW w:w="2430" w:type="dxa"/>
            <w:vAlign w:val="center"/>
          </w:tcPr>
          <w:p w:rsidR="00D10BA9" w:rsidRPr="00353F62" w:rsidRDefault="00D10BA9" w:rsidP="00752C51">
            <w:pPr>
              <w:pStyle w:val="TableText"/>
              <w:spacing w:line="276" w:lineRule="auto"/>
            </w:pPr>
            <w:r>
              <w:t>192.168.40.1 /24</w:t>
            </w:r>
          </w:p>
        </w:tc>
        <w:tc>
          <w:tcPr>
            <w:tcW w:w="2430" w:type="dxa"/>
            <w:tcBorders>
              <w:bottom w:val="single" w:sz="2" w:space="0" w:color="auto"/>
            </w:tcBorders>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nil"/>
            </w:tcBorders>
            <w:vAlign w:val="center"/>
          </w:tcPr>
          <w:p w:rsidR="00D10BA9" w:rsidRPr="00353F62" w:rsidRDefault="00D10BA9" w:rsidP="00752C51">
            <w:pPr>
              <w:pStyle w:val="ConfigWindow"/>
              <w:spacing w:line="276" w:lineRule="auto"/>
            </w:pPr>
            <w:r>
              <w:t>R3</w:t>
            </w:r>
          </w:p>
        </w:tc>
        <w:tc>
          <w:tcPr>
            <w:tcW w:w="2430" w:type="dxa"/>
            <w:tcBorders>
              <w:bottom w:val="nil"/>
            </w:tcBorders>
            <w:vAlign w:val="center"/>
          </w:tcPr>
          <w:p w:rsidR="00D10BA9" w:rsidRPr="00353F62" w:rsidRDefault="00D10BA9" w:rsidP="00752C51">
            <w:pPr>
              <w:pStyle w:val="TableText"/>
              <w:spacing w:line="276" w:lineRule="auto"/>
            </w:pPr>
            <w:r>
              <w:t>G0/1.50</w:t>
            </w:r>
          </w:p>
        </w:tc>
        <w:tc>
          <w:tcPr>
            <w:tcW w:w="2430" w:type="dxa"/>
            <w:vAlign w:val="center"/>
          </w:tcPr>
          <w:p w:rsidR="00D10BA9" w:rsidRPr="00353F62" w:rsidRDefault="00D10BA9" w:rsidP="00752C51">
            <w:pPr>
              <w:pStyle w:val="TableText"/>
              <w:spacing w:line="276" w:lineRule="auto"/>
            </w:pPr>
            <w:r>
              <w:t>192.168.50.1 /24</w:t>
            </w:r>
          </w:p>
        </w:tc>
        <w:tc>
          <w:tcPr>
            <w:tcW w:w="2430" w:type="dxa"/>
            <w:tcBorders>
              <w:bottom w:val="nil"/>
            </w:tcBorders>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nil"/>
            </w:tcBorders>
            <w:vAlign w:val="center"/>
          </w:tcPr>
          <w:p w:rsidR="00D10BA9" w:rsidRPr="00353F62" w:rsidRDefault="00D10BA9" w:rsidP="00752C51">
            <w:pPr>
              <w:pStyle w:val="ConfigWindow"/>
              <w:spacing w:line="276" w:lineRule="auto"/>
            </w:pPr>
            <w:r>
              <w:t>R3</w:t>
            </w:r>
          </w:p>
        </w:tc>
        <w:tc>
          <w:tcPr>
            <w:tcW w:w="2430" w:type="dxa"/>
            <w:tcBorders>
              <w:top w:val="nil"/>
            </w:tcBorders>
            <w:vAlign w:val="center"/>
          </w:tcPr>
          <w:p w:rsidR="00D10BA9" w:rsidRPr="00353F62" w:rsidRDefault="00D10BA9" w:rsidP="00752C51">
            <w:pPr>
              <w:pStyle w:val="ConfigWindow"/>
              <w:spacing w:line="276" w:lineRule="auto"/>
            </w:pPr>
            <w:r>
              <w:t>G0/1.50</w:t>
            </w:r>
          </w:p>
        </w:tc>
        <w:tc>
          <w:tcPr>
            <w:tcW w:w="2430" w:type="dxa"/>
            <w:vAlign w:val="center"/>
          </w:tcPr>
          <w:p w:rsidR="00D10BA9" w:rsidRPr="00353F62" w:rsidRDefault="00D10BA9" w:rsidP="00752C51">
            <w:pPr>
              <w:pStyle w:val="TableText"/>
              <w:spacing w:line="276" w:lineRule="auto"/>
            </w:pPr>
            <w:r>
              <w:t>2001:db8:b:50::1/64</w:t>
            </w:r>
          </w:p>
        </w:tc>
        <w:tc>
          <w:tcPr>
            <w:tcW w:w="2430" w:type="dxa"/>
            <w:tcBorders>
              <w:top w:val="nil"/>
            </w:tcBorders>
          </w:tcPr>
          <w:p w:rsidR="00D10BA9" w:rsidRPr="00353F62" w:rsidRDefault="00CD7876" w:rsidP="00752C51">
            <w:pPr>
              <w:pStyle w:val="ConfigWindow"/>
              <w:spacing w:line="276" w:lineRule="auto"/>
            </w:pPr>
            <w:r>
              <w:t>S/O</w:t>
            </w:r>
          </w:p>
        </w:tc>
      </w:tr>
      <w:tr w:rsidR="00D10BA9" w:rsidRPr="00353F62" w:rsidTr="00D10BA9">
        <w:trPr>
          <w:cantSplit/>
          <w:jc w:val="center"/>
        </w:trPr>
        <w:tc>
          <w:tcPr>
            <w:tcW w:w="2430" w:type="dxa"/>
            <w:tcBorders>
              <w:top w:val="nil"/>
              <w:bottom w:val="nil"/>
            </w:tcBorders>
            <w:vAlign w:val="center"/>
          </w:tcPr>
          <w:p w:rsidR="00D10BA9" w:rsidRPr="00353F62" w:rsidRDefault="00D10BA9" w:rsidP="00752C51">
            <w:pPr>
              <w:pStyle w:val="ConfigWindow"/>
              <w:spacing w:line="276" w:lineRule="auto"/>
            </w:pPr>
            <w:r>
              <w:t>R3</w:t>
            </w:r>
          </w:p>
        </w:tc>
        <w:tc>
          <w:tcPr>
            <w:tcW w:w="2430" w:type="dxa"/>
            <w:vAlign w:val="center"/>
          </w:tcPr>
          <w:p w:rsidR="00D10BA9" w:rsidRPr="00353F62" w:rsidRDefault="00D10BA9" w:rsidP="00752C51">
            <w:pPr>
              <w:pStyle w:val="TableText"/>
              <w:spacing w:line="276" w:lineRule="auto"/>
            </w:pPr>
            <w:r>
              <w:t>G0/1.99</w:t>
            </w:r>
          </w:p>
        </w:tc>
        <w:tc>
          <w:tcPr>
            <w:tcW w:w="2430" w:type="dxa"/>
            <w:vAlign w:val="center"/>
          </w:tcPr>
          <w:p w:rsidR="00D10BA9" w:rsidRPr="00353F62" w:rsidRDefault="00D10BA9" w:rsidP="00752C51">
            <w:pPr>
              <w:pStyle w:val="TableText"/>
              <w:spacing w:line="276" w:lineRule="auto"/>
            </w:pPr>
            <w:r>
              <w:t>S/O</w:t>
            </w:r>
          </w:p>
        </w:tc>
        <w:tc>
          <w:tcPr>
            <w:tcW w:w="2430" w:type="dxa"/>
            <w:vAlign w:val="center"/>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nil"/>
            </w:tcBorders>
            <w:vAlign w:val="center"/>
          </w:tcPr>
          <w:p w:rsidR="00D10BA9" w:rsidRPr="00353F62" w:rsidRDefault="00D10BA9" w:rsidP="00752C51">
            <w:pPr>
              <w:pStyle w:val="ConfigWindow"/>
              <w:spacing w:line="276" w:lineRule="auto"/>
            </w:pPr>
            <w:r>
              <w:t>R3</w:t>
            </w:r>
          </w:p>
        </w:tc>
        <w:tc>
          <w:tcPr>
            <w:tcW w:w="2430" w:type="dxa"/>
            <w:tcBorders>
              <w:bottom w:val="single" w:sz="2" w:space="0" w:color="auto"/>
            </w:tcBorders>
            <w:vAlign w:val="center"/>
          </w:tcPr>
          <w:p w:rsidR="00D10BA9" w:rsidRPr="00353F62" w:rsidRDefault="00D10BA9" w:rsidP="00752C51">
            <w:pPr>
              <w:pStyle w:val="TableText"/>
              <w:spacing w:line="276" w:lineRule="auto"/>
            </w:pPr>
            <w:r>
              <w:t>G0/1/0</w:t>
            </w:r>
          </w:p>
        </w:tc>
        <w:tc>
          <w:tcPr>
            <w:tcW w:w="2430" w:type="dxa"/>
            <w:vAlign w:val="center"/>
          </w:tcPr>
          <w:p w:rsidR="00D10BA9" w:rsidRPr="00353F62" w:rsidRDefault="00D10BA9" w:rsidP="00752C51">
            <w:pPr>
              <w:pStyle w:val="TableText"/>
              <w:spacing w:line="276" w:lineRule="auto"/>
            </w:pPr>
            <w:r>
              <w:t>10.3.3.2 /30</w:t>
            </w:r>
          </w:p>
        </w:tc>
        <w:tc>
          <w:tcPr>
            <w:tcW w:w="2430" w:type="dxa"/>
            <w:tcBorders>
              <w:bottom w:val="single" w:sz="2" w:space="0" w:color="auto"/>
            </w:tcBorders>
            <w:vAlign w:val="center"/>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bottom w:val="nil"/>
            </w:tcBorders>
            <w:vAlign w:val="center"/>
          </w:tcPr>
          <w:p w:rsidR="00D10BA9" w:rsidRPr="00353F62" w:rsidRDefault="00D10BA9" w:rsidP="00752C51">
            <w:pPr>
              <w:pStyle w:val="ConfigWindow"/>
              <w:spacing w:line="276" w:lineRule="auto"/>
            </w:pPr>
            <w:r>
              <w:t>R3</w:t>
            </w:r>
          </w:p>
        </w:tc>
        <w:tc>
          <w:tcPr>
            <w:tcW w:w="2430" w:type="dxa"/>
            <w:tcBorders>
              <w:bottom w:val="nil"/>
            </w:tcBorders>
            <w:vAlign w:val="center"/>
          </w:tcPr>
          <w:p w:rsidR="00D10BA9" w:rsidRPr="00353F62" w:rsidRDefault="00D10BA9" w:rsidP="00752C51">
            <w:pPr>
              <w:pStyle w:val="TableText"/>
              <w:spacing w:line="276" w:lineRule="auto"/>
            </w:pPr>
            <w:r>
              <w:t>G0/2/0</w:t>
            </w:r>
          </w:p>
        </w:tc>
        <w:tc>
          <w:tcPr>
            <w:tcW w:w="2430" w:type="dxa"/>
            <w:vAlign w:val="center"/>
          </w:tcPr>
          <w:p w:rsidR="00D10BA9" w:rsidRPr="00353F62" w:rsidRDefault="00D10BA9" w:rsidP="00752C51">
            <w:pPr>
              <w:pStyle w:val="TableText"/>
              <w:spacing w:line="276" w:lineRule="auto"/>
            </w:pPr>
            <w:r>
              <w:t>10.2.2.2 /30</w:t>
            </w:r>
          </w:p>
        </w:tc>
        <w:tc>
          <w:tcPr>
            <w:tcW w:w="2430" w:type="dxa"/>
            <w:tcBorders>
              <w:bottom w:val="nil"/>
            </w:tcBorders>
          </w:tcPr>
          <w:p w:rsidR="00D10BA9" w:rsidRPr="00353F62" w:rsidRDefault="00D10BA9" w:rsidP="00752C51">
            <w:pPr>
              <w:pStyle w:val="TableText"/>
              <w:spacing w:line="276" w:lineRule="auto"/>
            </w:pPr>
            <w:r>
              <w:t>S/O</w:t>
            </w:r>
          </w:p>
        </w:tc>
      </w:tr>
      <w:tr w:rsidR="00D10BA9" w:rsidRPr="00353F62" w:rsidTr="00963FCC">
        <w:trPr>
          <w:cantSplit/>
          <w:jc w:val="center"/>
        </w:trPr>
        <w:tc>
          <w:tcPr>
            <w:tcW w:w="2430" w:type="dxa"/>
            <w:tcBorders>
              <w:top w:val="nil"/>
            </w:tcBorders>
            <w:vAlign w:val="center"/>
          </w:tcPr>
          <w:p w:rsidR="00D10BA9" w:rsidRPr="00353F62" w:rsidRDefault="00D10BA9" w:rsidP="00752C51">
            <w:pPr>
              <w:pStyle w:val="ConfigWindow"/>
              <w:spacing w:line="276" w:lineRule="auto"/>
            </w:pPr>
            <w:r>
              <w:t>R3</w:t>
            </w:r>
          </w:p>
        </w:tc>
        <w:tc>
          <w:tcPr>
            <w:tcW w:w="2430" w:type="dxa"/>
            <w:tcBorders>
              <w:top w:val="nil"/>
            </w:tcBorders>
            <w:vAlign w:val="center"/>
          </w:tcPr>
          <w:p w:rsidR="00D10BA9" w:rsidRPr="00353F62" w:rsidRDefault="00D10BA9" w:rsidP="00752C51">
            <w:pPr>
              <w:pStyle w:val="ConfigWindow"/>
              <w:spacing w:line="276" w:lineRule="auto"/>
            </w:pPr>
            <w:r>
              <w:t>G0/2/0</w:t>
            </w:r>
          </w:p>
        </w:tc>
        <w:tc>
          <w:tcPr>
            <w:tcW w:w="2430" w:type="dxa"/>
            <w:vAlign w:val="center"/>
          </w:tcPr>
          <w:p w:rsidR="00D10BA9" w:rsidRPr="00353F62" w:rsidRDefault="00D10BA9" w:rsidP="00752C51">
            <w:pPr>
              <w:pStyle w:val="TableText"/>
              <w:spacing w:line="276" w:lineRule="auto"/>
            </w:pPr>
            <w:r>
              <w:t>2001:db8:b:10:2::2/64</w:t>
            </w:r>
          </w:p>
        </w:tc>
        <w:tc>
          <w:tcPr>
            <w:tcW w:w="2430" w:type="dxa"/>
            <w:tcBorders>
              <w:top w:val="nil"/>
            </w:tcBorders>
          </w:tcPr>
          <w:p w:rsidR="00D10BA9" w:rsidRPr="00353F62" w:rsidRDefault="00CD7876" w:rsidP="00752C51">
            <w:pPr>
              <w:pStyle w:val="ConfigWindow"/>
              <w:spacing w:line="276" w:lineRule="auto"/>
            </w:pPr>
            <w:r>
              <w:t>S/O</w:t>
            </w:r>
          </w:p>
        </w:tc>
      </w:tr>
      <w:tr w:rsidR="00D10BA9" w:rsidRPr="00353F62" w:rsidTr="00D10BA9">
        <w:trPr>
          <w:cantSplit/>
          <w:jc w:val="center"/>
        </w:trPr>
        <w:tc>
          <w:tcPr>
            <w:tcW w:w="2430" w:type="dxa"/>
            <w:vAlign w:val="center"/>
          </w:tcPr>
          <w:p w:rsidR="00D10BA9" w:rsidRPr="00353F62" w:rsidRDefault="00D10BA9" w:rsidP="00752C51">
            <w:pPr>
              <w:pStyle w:val="TableText"/>
              <w:spacing w:line="276" w:lineRule="auto"/>
            </w:pPr>
            <w:r>
              <w:t>S1</w:t>
            </w:r>
          </w:p>
        </w:tc>
        <w:tc>
          <w:tcPr>
            <w:tcW w:w="2430" w:type="dxa"/>
            <w:vAlign w:val="center"/>
          </w:tcPr>
          <w:p w:rsidR="00D10BA9" w:rsidRPr="00353F62" w:rsidRDefault="00D10BA9" w:rsidP="00752C51">
            <w:pPr>
              <w:pStyle w:val="TableText"/>
              <w:spacing w:line="276" w:lineRule="auto"/>
            </w:pPr>
            <w:r>
              <w:t>VLAN10</w:t>
            </w:r>
          </w:p>
        </w:tc>
        <w:tc>
          <w:tcPr>
            <w:tcW w:w="2430" w:type="dxa"/>
            <w:vAlign w:val="center"/>
          </w:tcPr>
          <w:p w:rsidR="00D10BA9" w:rsidRPr="00353F62" w:rsidRDefault="00D10BA9" w:rsidP="00752C51">
            <w:pPr>
              <w:pStyle w:val="TableText"/>
              <w:spacing w:line="276" w:lineRule="auto"/>
            </w:pPr>
            <w:r>
              <w:t>192.168.10.2 /24</w:t>
            </w:r>
          </w:p>
        </w:tc>
        <w:tc>
          <w:tcPr>
            <w:tcW w:w="2430" w:type="dxa"/>
            <w:vAlign w:val="center"/>
          </w:tcPr>
          <w:p w:rsidR="00D10BA9" w:rsidRPr="00353F62" w:rsidRDefault="00D10BA9" w:rsidP="00752C51">
            <w:pPr>
              <w:pStyle w:val="TableText"/>
              <w:spacing w:line="276" w:lineRule="auto"/>
            </w:pPr>
            <w:r>
              <w:t>192.168.10.1</w:t>
            </w:r>
          </w:p>
        </w:tc>
      </w:tr>
      <w:tr w:rsidR="00D10BA9" w:rsidRPr="00353F62" w:rsidTr="00D10BA9">
        <w:trPr>
          <w:cantSplit/>
          <w:jc w:val="center"/>
        </w:trPr>
        <w:tc>
          <w:tcPr>
            <w:tcW w:w="2430" w:type="dxa"/>
            <w:vAlign w:val="center"/>
          </w:tcPr>
          <w:p w:rsidR="00D10BA9" w:rsidRPr="00353F62" w:rsidRDefault="00D10BA9" w:rsidP="00752C51">
            <w:pPr>
              <w:pStyle w:val="TableText"/>
              <w:spacing w:line="276" w:lineRule="auto"/>
            </w:pPr>
            <w:r>
              <w:t>S2</w:t>
            </w:r>
          </w:p>
        </w:tc>
        <w:tc>
          <w:tcPr>
            <w:tcW w:w="2430" w:type="dxa"/>
            <w:vAlign w:val="center"/>
          </w:tcPr>
          <w:p w:rsidR="00D10BA9" w:rsidRPr="00353F62" w:rsidRDefault="00D10BA9" w:rsidP="00752C51">
            <w:pPr>
              <w:pStyle w:val="TableText"/>
              <w:spacing w:line="276" w:lineRule="auto"/>
            </w:pPr>
            <w:r>
              <w:t>VLAN11</w:t>
            </w:r>
          </w:p>
        </w:tc>
        <w:tc>
          <w:tcPr>
            <w:tcW w:w="2430" w:type="dxa"/>
            <w:vAlign w:val="center"/>
          </w:tcPr>
          <w:p w:rsidR="00D10BA9" w:rsidRPr="00353F62" w:rsidRDefault="00D10BA9" w:rsidP="00752C51">
            <w:pPr>
              <w:pStyle w:val="TableText"/>
              <w:spacing w:line="276" w:lineRule="auto"/>
            </w:pPr>
            <w:r>
              <w:t>192.168.99.2 /24</w:t>
            </w:r>
          </w:p>
        </w:tc>
        <w:tc>
          <w:tcPr>
            <w:tcW w:w="2430" w:type="dxa"/>
            <w:vAlign w:val="center"/>
          </w:tcPr>
          <w:p w:rsidR="00D10BA9" w:rsidRPr="00353F62" w:rsidRDefault="00D10BA9" w:rsidP="00752C51">
            <w:pPr>
              <w:pStyle w:val="TableText"/>
              <w:spacing w:line="276" w:lineRule="auto"/>
            </w:pPr>
            <w:r>
              <w:t>S/O</w:t>
            </w:r>
          </w:p>
        </w:tc>
      </w:tr>
      <w:tr w:rsidR="00D10BA9" w:rsidRPr="00353F62" w:rsidTr="00D10BA9">
        <w:trPr>
          <w:cantSplit/>
          <w:jc w:val="center"/>
        </w:trPr>
        <w:tc>
          <w:tcPr>
            <w:tcW w:w="2430" w:type="dxa"/>
            <w:vAlign w:val="center"/>
          </w:tcPr>
          <w:p w:rsidR="00D10BA9" w:rsidRPr="00353F62" w:rsidRDefault="00D10BA9" w:rsidP="00752C51">
            <w:pPr>
              <w:pStyle w:val="TableText"/>
              <w:spacing w:line="276" w:lineRule="auto"/>
            </w:pPr>
            <w:r>
              <w:t>S3</w:t>
            </w:r>
          </w:p>
        </w:tc>
        <w:tc>
          <w:tcPr>
            <w:tcW w:w="2430" w:type="dxa"/>
            <w:vAlign w:val="center"/>
          </w:tcPr>
          <w:p w:rsidR="00D10BA9" w:rsidRPr="00353F62" w:rsidRDefault="00D10BA9" w:rsidP="00752C51">
            <w:pPr>
              <w:pStyle w:val="TableText"/>
              <w:spacing w:line="276" w:lineRule="auto"/>
            </w:pPr>
            <w:r>
              <w:t>VLAN30</w:t>
            </w:r>
          </w:p>
        </w:tc>
        <w:tc>
          <w:tcPr>
            <w:tcW w:w="2430" w:type="dxa"/>
            <w:vAlign w:val="center"/>
          </w:tcPr>
          <w:p w:rsidR="00D10BA9" w:rsidRPr="00353F62" w:rsidRDefault="00D10BA9" w:rsidP="00752C51">
            <w:pPr>
              <w:pStyle w:val="TableText"/>
              <w:spacing w:line="276" w:lineRule="auto"/>
            </w:pPr>
            <w:r>
              <w:t>192.168.99.3 /24</w:t>
            </w:r>
          </w:p>
        </w:tc>
        <w:tc>
          <w:tcPr>
            <w:tcW w:w="2430" w:type="dxa"/>
            <w:vAlign w:val="center"/>
          </w:tcPr>
          <w:p w:rsidR="00D10BA9" w:rsidRPr="00353F62" w:rsidRDefault="00D10BA9" w:rsidP="00752C51">
            <w:pPr>
              <w:pStyle w:val="TableText"/>
              <w:spacing w:line="276" w:lineRule="auto"/>
            </w:pPr>
            <w:r>
              <w:t>S/O</w:t>
            </w:r>
          </w:p>
        </w:tc>
      </w:tr>
      <w:tr w:rsidR="00D10BA9" w:rsidRPr="00353F62" w:rsidTr="00D10BA9">
        <w:trPr>
          <w:cantSplit/>
          <w:jc w:val="center"/>
        </w:trPr>
        <w:tc>
          <w:tcPr>
            <w:tcW w:w="2430" w:type="dxa"/>
            <w:vAlign w:val="center"/>
          </w:tcPr>
          <w:p w:rsidR="00D10BA9" w:rsidRPr="00353F62" w:rsidRDefault="00D10BA9" w:rsidP="00752C51">
            <w:pPr>
              <w:pStyle w:val="TableText"/>
              <w:spacing w:line="276" w:lineRule="auto"/>
            </w:pPr>
            <w:r>
              <w:t>S4</w:t>
            </w:r>
          </w:p>
        </w:tc>
        <w:tc>
          <w:tcPr>
            <w:tcW w:w="2430" w:type="dxa"/>
            <w:vAlign w:val="center"/>
          </w:tcPr>
          <w:p w:rsidR="00D10BA9" w:rsidRPr="00353F62" w:rsidRDefault="00D10BA9" w:rsidP="00752C51">
            <w:pPr>
              <w:pStyle w:val="TableText"/>
              <w:spacing w:line="276" w:lineRule="auto"/>
            </w:pPr>
            <w:r>
              <w:t>VLAN30</w:t>
            </w:r>
          </w:p>
        </w:tc>
        <w:tc>
          <w:tcPr>
            <w:tcW w:w="2430" w:type="dxa"/>
            <w:vAlign w:val="center"/>
          </w:tcPr>
          <w:p w:rsidR="00D10BA9" w:rsidRPr="00353F62" w:rsidRDefault="00D10BA9" w:rsidP="00752C51">
            <w:pPr>
              <w:pStyle w:val="TableText"/>
              <w:spacing w:line="276" w:lineRule="auto"/>
            </w:pPr>
            <w:r>
              <w:t>192.168.99.4 /24</w:t>
            </w:r>
          </w:p>
        </w:tc>
        <w:tc>
          <w:tcPr>
            <w:tcW w:w="2430" w:type="dxa"/>
            <w:vAlign w:val="center"/>
          </w:tcPr>
          <w:p w:rsidR="00D10BA9" w:rsidRPr="00353F62" w:rsidRDefault="00D10BA9" w:rsidP="00752C51">
            <w:pPr>
              <w:pStyle w:val="TableText"/>
              <w:spacing w:line="276" w:lineRule="auto"/>
            </w:pPr>
            <w:r>
              <w:t>S/O</w:t>
            </w:r>
          </w:p>
        </w:tc>
      </w:tr>
      <w:tr w:rsidR="00D10BA9" w:rsidRPr="00353F62" w:rsidTr="00D10BA9">
        <w:trPr>
          <w:cantSplit/>
          <w:jc w:val="center"/>
        </w:trPr>
        <w:tc>
          <w:tcPr>
            <w:tcW w:w="2430" w:type="dxa"/>
            <w:vAlign w:val="center"/>
          </w:tcPr>
          <w:p w:rsidR="00D10BA9" w:rsidRPr="00353F62" w:rsidRDefault="00D10BA9" w:rsidP="00752C51">
            <w:pPr>
              <w:pStyle w:val="TableText"/>
              <w:spacing w:line="276" w:lineRule="auto"/>
            </w:pPr>
            <w:r>
              <w:t>PC1</w:t>
            </w:r>
          </w:p>
        </w:tc>
        <w:tc>
          <w:tcPr>
            <w:tcW w:w="2430" w:type="dxa"/>
            <w:vAlign w:val="center"/>
          </w:tcPr>
          <w:p w:rsidR="00D10BA9" w:rsidRPr="00353F62" w:rsidRDefault="00D10BA9" w:rsidP="00752C51">
            <w:pPr>
              <w:pStyle w:val="TableText"/>
              <w:spacing w:line="276" w:lineRule="auto"/>
            </w:pPr>
            <w:r>
              <w:t>Carte réseau</w:t>
            </w:r>
          </w:p>
        </w:tc>
        <w:tc>
          <w:tcPr>
            <w:tcW w:w="2430" w:type="dxa"/>
            <w:vAlign w:val="center"/>
          </w:tcPr>
          <w:p w:rsidR="00D10BA9" w:rsidRPr="00353F62" w:rsidRDefault="00D10BA9" w:rsidP="00752C51">
            <w:pPr>
              <w:pStyle w:val="TableText"/>
              <w:spacing w:line="276" w:lineRule="auto"/>
            </w:pPr>
            <w:r>
              <w:t>IPv4 attribué par DHCP</w:t>
            </w:r>
          </w:p>
        </w:tc>
        <w:tc>
          <w:tcPr>
            <w:tcW w:w="2430" w:type="dxa"/>
            <w:vAlign w:val="center"/>
          </w:tcPr>
          <w:p w:rsidR="00D10BA9" w:rsidRPr="00353F62" w:rsidRDefault="00D10BA9" w:rsidP="00752C51">
            <w:pPr>
              <w:pStyle w:val="TableText"/>
              <w:spacing w:line="276" w:lineRule="auto"/>
            </w:pPr>
            <w:r>
              <w:t>IPv4 attribué par DHCP</w:t>
            </w:r>
          </w:p>
        </w:tc>
      </w:tr>
      <w:tr w:rsidR="00D10BA9" w:rsidRPr="00353F62" w:rsidTr="00D10BA9">
        <w:trPr>
          <w:cantSplit/>
          <w:jc w:val="center"/>
        </w:trPr>
        <w:tc>
          <w:tcPr>
            <w:tcW w:w="2430" w:type="dxa"/>
            <w:vAlign w:val="center"/>
          </w:tcPr>
          <w:p w:rsidR="00D10BA9" w:rsidRPr="00353F62" w:rsidRDefault="00D10BA9" w:rsidP="00752C51">
            <w:pPr>
              <w:pStyle w:val="TableText"/>
              <w:spacing w:line="276" w:lineRule="auto"/>
            </w:pPr>
            <w:r>
              <w:t>PC2</w:t>
            </w:r>
          </w:p>
        </w:tc>
        <w:tc>
          <w:tcPr>
            <w:tcW w:w="2430" w:type="dxa"/>
            <w:vAlign w:val="center"/>
          </w:tcPr>
          <w:p w:rsidR="00D10BA9" w:rsidRPr="00353F62" w:rsidRDefault="00D10BA9" w:rsidP="00752C51">
            <w:pPr>
              <w:pStyle w:val="TableText"/>
              <w:spacing w:line="276" w:lineRule="auto"/>
            </w:pPr>
            <w:r>
              <w:t>Carte réseau</w:t>
            </w:r>
          </w:p>
        </w:tc>
        <w:tc>
          <w:tcPr>
            <w:tcW w:w="2430" w:type="dxa"/>
            <w:vAlign w:val="center"/>
          </w:tcPr>
          <w:p w:rsidR="00D10BA9" w:rsidRPr="00353F62" w:rsidRDefault="00D10BA9" w:rsidP="00752C51">
            <w:pPr>
              <w:pStyle w:val="TableText"/>
              <w:spacing w:line="276" w:lineRule="auto"/>
            </w:pPr>
            <w:r>
              <w:t>IPv4 attribué par DHCP</w:t>
            </w:r>
          </w:p>
        </w:tc>
        <w:tc>
          <w:tcPr>
            <w:tcW w:w="2430" w:type="dxa"/>
            <w:vAlign w:val="center"/>
          </w:tcPr>
          <w:p w:rsidR="00D10BA9" w:rsidRPr="00353F62" w:rsidRDefault="00D10BA9" w:rsidP="00752C51">
            <w:pPr>
              <w:pStyle w:val="TableText"/>
              <w:spacing w:line="276" w:lineRule="auto"/>
            </w:pPr>
            <w:r>
              <w:t>IPv4 attribué par DHCP</w:t>
            </w:r>
          </w:p>
        </w:tc>
      </w:tr>
      <w:tr w:rsidR="00D10BA9" w:rsidRPr="00353F62" w:rsidTr="004352AD">
        <w:trPr>
          <w:cantSplit/>
          <w:jc w:val="center"/>
        </w:trPr>
        <w:tc>
          <w:tcPr>
            <w:tcW w:w="2430" w:type="dxa"/>
            <w:tcBorders>
              <w:bottom w:val="single" w:sz="2" w:space="0" w:color="auto"/>
            </w:tcBorders>
            <w:vAlign w:val="center"/>
          </w:tcPr>
          <w:p w:rsidR="00D10BA9" w:rsidRPr="00353F62" w:rsidRDefault="00D10BA9" w:rsidP="00752C51">
            <w:pPr>
              <w:pStyle w:val="TableText"/>
              <w:spacing w:line="276" w:lineRule="auto"/>
            </w:pPr>
            <w:r>
              <w:t>PC3</w:t>
            </w:r>
          </w:p>
        </w:tc>
        <w:tc>
          <w:tcPr>
            <w:tcW w:w="2430" w:type="dxa"/>
            <w:tcBorders>
              <w:bottom w:val="single" w:sz="2" w:space="0" w:color="auto"/>
            </w:tcBorders>
            <w:vAlign w:val="center"/>
          </w:tcPr>
          <w:p w:rsidR="00D10BA9" w:rsidRPr="00353F62" w:rsidRDefault="00D10BA9" w:rsidP="00752C51">
            <w:pPr>
              <w:pStyle w:val="TableText"/>
              <w:spacing w:line="276" w:lineRule="auto"/>
            </w:pPr>
            <w:r>
              <w:t>Carte réseau</w:t>
            </w:r>
          </w:p>
        </w:tc>
        <w:tc>
          <w:tcPr>
            <w:tcW w:w="2430" w:type="dxa"/>
            <w:vAlign w:val="center"/>
          </w:tcPr>
          <w:p w:rsidR="00D10BA9" w:rsidRPr="00353F62" w:rsidRDefault="00D10BA9" w:rsidP="00752C51">
            <w:pPr>
              <w:pStyle w:val="TableText"/>
              <w:spacing w:line="276" w:lineRule="auto"/>
            </w:pPr>
            <w:r>
              <w:t>IPv4 attribué par DHCP</w:t>
            </w:r>
          </w:p>
        </w:tc>
        <w:tc>
          <w:tcPr>
            <w:tcW w:w="2430" w:type="dxa"/>
            <w:vAlign w:val="center"/>
          </w:tcPr>
          <w:p w:rsidR="00D10BA9" w:rsidRPr="00353F62" w:rsidRDefault="00D10BA9" w:rsidP="00752C51">
            <w:pPr>
              <w:pStyle w:val="TableText"/>
              <w:spacing w:line="276" w:lineRule="auto"/>
            </w:pPr>
            <w:r>
              <w:t>IPv4 attribué par DHCP</w:t>
            </w:r>
          </w:p>
        </w:tc>
      </w:tr>
      <w:tr w:rsidR="00D10BA9" w:rsidRPr="00353F62" w:rsidTr="004352AD">
        <w:trPr>
          <w:cantSplit/>
          <w:jc w:val="center"/>
        </w:trPr>
        <w:tc>
          <w:tcPr>
            <w:tcW w:w="2430" w:type="dxa"/>
            <w:tcBorders>
              <w:bottom w:val="nil"/>
            </w:tcBorders>
            <w:vAlign w:val="center"/>
          </w:tcPr>
          <w:p w:rsidR="00D10BA9" w:rsidRPr="00353F62" w:rsidRDefault="00D10BA9" w:rsidP="00752C51">
            <w:pPr>
              <w:pStyle w:val="TableText"/>
              <w:spacing w:line="276" w:lineRule="auto"/>
            </w:pPr>
            <w:r>
              <w:t>PC4</w:t>
            </w:r>
          </w:p>
        </w:tc>
        <w:tc>
          <w:tcPr>
            <w:tcW w:w="2430" w:type="dxa"/>
            <w:tcBorders>
              <w:bottom w:val="nil"/>
            </w:tcBorders>
            <w:vAlign w:val="center"/>
          </w:tcPr>
          <w:p w:rsidR="00D10BA9" w:rsidRPr="00353F62" w:rsidRDefault="00D10BA9" w:rsidP="00752C51">
            <w:pPr>
              <w:pStyle w:val="TableText"/>
              <w:spacing w:line="276" w:lineRule="auto"/>
            </w:pPr>
            <w:r>
              <w:t>Carte réseau</w:t>
            </w:r>
          </w:p>
        </w:tc>
        <w:tc>
          <w:tcPr>
            <w:tcW w:w="2430" w:type="dxa"/>
            <w:vAlign w:val="center"/>
          </w:tcPr>
          <w:p w:rsidR="00D10BA9" w:rsidRPr="00353F62" w:rsidRDefault="00D10BA9" w:rsidP="00752C51">
            <w:pPr>
              <w:pStyle w:val="TableText"/>
              <w:spacing w:line="276" w:lineRule="auto"/>
            </w:pPr>
            <w:r>
              <w:t>IPv4 attribué par DHCP</w:t>
            </w:r>
          </w:p>
        </w:tc>
        <w:tc>
          <w:tcPr>
            <w:tcW w:w="2430" w:type="dxa"/>
            <w:vAlign w:val="center"/>
          </w:tcPr>
          <w:p w:rsidR="00D10BA9" w:rsidRPr="00353F62" w:rsidRDefault="00D10BA9" w:rsidP="00752C51">
            <w:pPr>
              <w:pStyle w:val="TableText"/>
              <w:spacing w:line="276" w:lineRule="auto"/>
            </w:pPr>
            <w:r>
              <w:t>IPv4 attribué par DHCP</w:t>
            </w:r>
          </w:p>
        </w:tc>
      </w:tr>
      <w:tr w:rsidR="00D10BA9" w:rsidRPr="00353F62" w:rsidTr="004352AD">
        <w:trPr>
          <w:cantSplit/>
          <w:jc w:val="center"/>
        </w:trPr>
        <w:tc>
          <w:tcPr>
            <w:tcW w:w="2430" w:type="dxa"/>
            <w:tcBorders>
              <w:top w:val="nil"/>
              <w:bottom w:val="single" w:sz="2" w:space="0" w:color="auto"/>
            </w:tcBorders>
            <w:vAlign w:val="center"/>
          </w:tcPr>
          <w:p w:rsidR="00D10BA9" w:rsidRPr="00353F62" w:rsidRDefault="00D10BA9" w:rsidP="00752C51">
            <w:pPr>
              <w:pStyle w:val="ConfigWindow"/>
              <w:spacing w:line="276" w:lineRule="auto"/>
            </w:pPr>
            <w:r>
              <w:t>PC4</w:t>
            </w:r>
          </w:p>
        </w:tc>
        <w:tc>
          <w:tcPr>
            <w:tcW w:w="2430" w:type="dxa"/>
            <w:tcBorders>
              <w:top w:val="nil"/>
              <w:bottom w:val="single" w:sz="2" w:space="0" w:color="auto"/>
            </w:tcBorders>
            <w:vAlign w:val="center"/>
          </w:tcPr>
          <w:p w:rsidR="00D10BA9" w:rsidRPr="00353F62" w:rsidRDefault="00D10BA9" w:rsidP="00752C51">
            <w:pPr>
              <w:pStyle w:val="ConfigWindow"/>
              <w:spacing w:line="276" w:lineRule="auto"/>
            </w:pPr>
            <w:r>
              <w:t>Carte réseau</w:t>
            </w:r>
          </w:p>
        </w:tc>
        <w:tc>
          <w:tcPr>
            <w:tcW w:w="2430" w:type="dxa"/>
            <w:vAlign w:val="center"/>
          </w:tcPr>
          <w:p w:rsidR="00D10BA9" w:rsidRPr="00353F62" w:rsidRDefault="00D10BA9" w:rsidP="00752C51">
            <w:pPr>
              <w:pStyle w:val="TableText"/>
              <w:spacing w:line="276" w:lineRule="auto"/>
            </w:pPr>
            <w:r>
              <w:t>2001:db8:b:50::10/64</w:t>
            </w:r>
          </w:p>
        </w:tc>
        <w:tc>
          <w:tcPr>
            <w:tcW w:w="2430" w:type="dxa"/>
            <w:vAlign w:val="center"/>
          </w:tcPr>
          <w:p w:rsidR="00D10BA9" w:rsidRDefault="00D10BA9" w:rsidP="00752C51">
            <w:pPr>
              <w:pStyle w:val="TableText"/>
              <w:spacing w:line="276" w:lineRule="auto"/>
            </w:pPr>
            <w:r>
              <w:t>fe80::3</w:t>
            </w:r>
          </w:p>
        </w:tc>
      </w:tr>
      <w:tr w:rsidR="00D10BA9" w:rsidRPr="00353F62" w:rsidTr="004352AD">
        <w:trPr>
          <w:cantSplit/>
          <w:jc w:val="center"/>
        </w:trPr>
        <w:tc>
          <w:tcPr>
            <w:tcW w:w="2430" w:type="dxa"/>
            <w:tcBorders>
              <w:bottom w:val="nil"/>
            </w:tcBorders>
            <w:vAlign w:val="center"/>
          </w:tcPr>
          <w:p w:rsidR="00D10BA9" w:rsidRPr="00353F62" w:rsidRDefault="00D10BA9" w:rsidP="00752C51">
            <w:pPr>
              <w:pStyle w:val="TableText"/>
              <w:spacing w:line="276" w:lineRule="auto"/>
            </w:pPr>
            <w:r>
              <w:t>Serveur TFTP</w:t>
            </w:r>
          </w:p>
        </w:tc>
        <w:tc>
          <w:tcPr>
            <w:tcW w:w="2430" w:type="dxa"/>
            <w:tcBorders>
              <w:bottom w:val="nil"/>
            </w:tcBorders>
            <w:vAlign w:val="center"/>
          </w:tcPr>
          <w:p w:rsidR="00D10BA9" w:rsidRPr="00353F62" w:rsidRDefault="00D10BA9" w:rsidP="00752C51">
            <w:pPr>
              <w:pStyle w:val="TableText"/>
              <w:spacing w:line="276" w:lineRule="auto"/>
            </w:pPr>
            <w:r>
              <w:t>Carte réseau</w:t>
            </w:r>
          </w:p>
        </w:tc>
        <w:tc>
          <w:tcPr>
            <w:tcW w:w="2430" w:type="dxa"/>
            <w:vAlign w:val="center"/>
          </w:tcPr>
          <w:p w:rsidR="00D10BA9" w:rsidRPr="00353F62" w:rsidRDefault="00D10BA9" w:rsidP="00752C51">
            <w:pPr>
              <w:pStyle w:val="TableText"/>
              <w:spacing w:line="276" w:lineRule="auto"/>
            </w:pPr>
            <w:r>
              <w:t>192.168.20.254 /24</w:t>
            </w:r>
          </w:p>
        </w:tc>
        <w:tc>
          <w:tcPr>
            <w:tcW w:w="2430" w:type="dxa"/>
            <w:vAlign w:val="center"/>
          </w:tcPr>
          <w:p w:rsidR="00D10BA9" w:rsidRPr="00353F62" w:rsidRDefault="00D10BA9" w:rsidP="00752C51">
            <w:pPr>
              <w:pStyle w:val="TableText"/>
              <w:spacing w:line="276" w:lineRule="auto"/>
            </w:pPr>
            <w:r>
              <w:t>192.168.20.1</w:t>
            </w:r>
          </w:p>
        </w:tc>
      </w:tr>
      <w:tr w:rsidR="00D10BA9" w:rsidRPr="00353F62" w:rsidTr="004352AD">
        <w:trPr>
          <w:cantSplit/>
          <w:jc w:val="center"/>
        </w:trPr>
        <w:tc>
          <w:tcPr>
            <w:tcW w:w="2430" w:type="dxa"/>
            <w:tcBorders>
              <w:top w:val="nil"/>
            </w:tcBorders>
            <w:vAlign w:val="center"/>
          </w:tcPr>
          <w:p w:rsidR="00D10BA9" w:rsidRPr="00353F62" w:rsidRDefault="00D10BA9" w:rsidP="00752C51">
            <w:pPr>
              <w:pStyle w:val="ConfigWindow"/>
              <w:spacing w:line="276" w:lineRule="auto"/>
            </w:pPr>
            <w:r>
              <w:t>Serveur TFTP</w:t>
            </w:r>
          </w:p>
        </w:tc>
        <w:tc>
          <w:tcPr>
            <w:tcW w:w="2430" w:type="dxa"/>
            <w:tcBorders>
              <w:top w:val="nil"/>
            </w:tcBorders>
            <w:vAlign w:val="center"/>
          </w:tcPr>
          <w:p w:rsidR="00D10BA9" w:rsidRPr="00353F62" w:rsidRDefault="00D10BA9" w:rsidP="00752C51">
            <w:pPr>
              <w:pStyle w:val="ConfigWindow"/>
              <w:spacing w:line="276" w:lineRule="auto"/>
            </w:pPr>
            <w:r>
              <w:t>Carte réseau</w:t>
            </w:r>
          </w:p>
        </w:tc>
        <w:tc>
          <w:tcPr>
            <w:tcW w:w="2430" w:type="dxa"/>
            <w:vAlign w:val="center"/>
          </w:tcPr>
          <w:p w:rsidR="00D10BA9" w:rsidRPr="00353F62" w:rsidRDefault="00D10BA9" w:rsidP="00752C51">
            <w:pPr>
              <w:pStyle w:val="TableText"/>
              <w:spacing w:line="276" w:lineRule="auto"/>
            </w:pPr>
            <w:r>
              <w:t>2001:db8:b:20::254/64</w:t>
            </w:r>
          </w:p>
        </w:tc>
        <w:tc>
          <w:tcPr>
            <w:tcW w:w="2430" w:type="dxa"/>
            <w:vAlign w:val="center"/>
          </w:tcPr>
          <w:p w:rsidR="00D10BA9" w:rsidRPr="00353F62" w:rsidRDefault="00D10BA9" w:rsidP="00752C51">
            <w:pPr>
              <w:pStyle w:val="TableText"/>
              <w:spacing w:line="276" w:lineRule="auto"/>
            </w:pPr>
            <w:r>
              <w:t>fe80::2</w:t>
            </w:r>
          </w:p>
        </w:tc>
      </w:tr>
    </w:tbl>
    <w:p w:rsidR="002D62D1" w:rsidRDefault="002D62D1" w:rsidP="00752C51">
      <w:pPr>
        <w:pStyle w:val="Heading1"/>
        <w:spacing w:line="276" w:lineRule="auto"/>
      </w:pPr>
      <w:r>
        <w:t>Instructions</w:t>
      </w:r>
    </w:p>
    <w:p w:rsidR="002D62D1" w:rsidRDefault="002D62D1" w:rsidP="00752C51">
      <w:pPr>
        <w:pStyle w:val="Heading2"/>
        <w:spacing w:line="276" w:lineRule="auto"/>
      </w:pPr>
      <w:r>
        <w:t>Vérifier les technologies de commutation</w:t>
      </w:r>
    </w:p>
    <w:p w:rsidR="0019290C" w:rsidRPr="0019290C" w:rsidRDefault="0019290C" w:rsidP="00752C51">
      <w:pPr>
        <w:pStyle w:val="ConfigWindow"/>
        <w:spacing w:line="276" w:lineRule="auto"/>
      </w:pPr>
      <w:r>
        <w:t>Ouvrez la fenêtre de configuration.</w:t>
      </w:r>
    </w:p>
    <w:p w:rsidR="002D62D1" w:rsidRDefault="002D62D1" w:rsidP="00752C51">
      <w:pPr>
        <w:pStyle w:val="SubStepAlpha"/>
        <w:spacing w:before="0" w:line="276" w:lineRule="auto"/>
      </w:pPr>
      <w:r>
        <w:t xml:space="preserve">La sécurité des ports est configurée de telle sorte que seul </w:t>
      </w:r>
      <w:r w:rsidRPr="00B15314">
        <w:rPr>
          <w:b/>
        </w:rPr>
        <w:t>PC1</w:t>
      </w:r>
      <w:r>
        <w:t xml:space="preserve"> peut accéder à l'interface F0/3 de </w:t>
      </w:r>
      <w:r w:rsidRPr="00B15314">
        <w:rPr>
          <w:b/>
        </w:rPr>
        <w:t>S1</w:t>
      </w:r>
      <w:r>
        <w:t>. Toutes les violations doivent désactiver l'interface.</w:t>
      </w:r>
    </w:p>
    <w:p w:rsidR="0019290C" w:rsidRDefault="002D62D1" w:rsidP="00752C51">
      <w:pPr>
        <w:pStyle w:val="Bulletlevel1"/>
        <w:numPr>
          <w:ilvl w:val="0"/>
          <w:numId w:val="0"/>
        </w:numPr>
        <w:spacing w:line="276" w:lineRule="auto"/>
        <w:ind w:left="720"/>
      </w:pPr>
      <w:r>
        <w:t>Exécutez la commande sur S1 pour afficher l'état actuel de sécurité du port.</w:t>
      </w:r>
    </w:p>
    <w:p w:rsidR="002D62D1" w:rsidRDefault="002D62D1" w:rsidP="00752C51">
      <w:pPr>
        <w:pStyle w:val="CMD"/>
        <w:spacing w:line="276" w:lineRule="auto"/>
        <w:rPr>
          <w:b/>
        </w:rPr>
      </w:pPr>
      <w:r>
        <w:t xml:space="preserve">S1# </w:t>
      </w:r>
      <w:r w:rsidRPr="006623DA">
        <w:rPr>
          <w:b/>
        </w:rPr>
        <w:t>show port-security</w:t>
      </w:r>
    </w:p>
    <w:p w:rsidR="002D62D1" w:rsidRDefault="002D62D1" w:rsidP="00752C51">
      <w:pPr>
        <w:pStyle w:val="SubStepAlpha"/>
        <w:spacing w:line="276" w:lineRule="auto"/>
      </w:pPr>
      <w:r>
        <w:t>Entrez en mode de configuration de l'interface pour l'interface F0/3 et configurez la sécurité des ports.</w:t>
      </w:r>
    </w:p>
    <w:p w:rsidR="002D62D1" w:rsidRDefault="002D62D1" w:rsidP="00752C51">
      <w:pPr>
        <w:pStyle w:val="CMD"/>
        <w:spacing w:line="276" w:lineRule="auto"/>
      </w:pPr>
      <w:r>
        <w:t>S1(config-if)#</w:t>
      </w:r>
      <w:r w:rsidRPr="006623DA">
        <w:rPr>
          <w:b/>
        </w:rPr>
        <w:t xml:space="preserve"> switchport port-security</w:t>
      </w:r>
    </w:p>
    <w:p w:rsidR="002D62D1" w:rsidRDefault="002D62D1" w:rsidP="00752C51">
      <w:pPr>
        <w:pStyle w:val="CMD"/>
        <w:spacing w:line="276" w:lineRule="auto"/>
      </w:pPr>
      <w:r>
        <w:t>S1(config-if)#</w:t>
      </w:r>
      <w:r w:rsidRPr="006623DA">
        <w:rPr>
          <w:b/>
        </w:rPr>
        <w:t xml:space="preserve"> switchport port-security mac-address sticky</w:t>
      </w:r>
    </w:p>
    <w:p w:rsidR="002D62D1" w:rsidRDefault="002D62D1" w:rsidP="00752C51">
      <w:pPr>
        <w:pStyle w:val="SubStepAlpha"/>
        <w:spacing w:line="276" w:lineRule="auto"/>
      </w:pPr>
      <w:r>
        <w:t>Les périphériques du réseau local sur S1 doivent être dans VLAN 10. Affichez l'état actuel de la configuration du VLAN.</w:t>
      </w:r>
    </w:p>
    <w:p w:rsidR="002D62D1" w:rsidRDefault="002D62D1" w:rsidP="00752C51">
      <w:pPr>
        <w:pStyle w:val="Heading3"/>
        <w:spacing w:line="276" w:lineRule="auto"/>
      </w:pPr>
      <w:r>
        <w:lastRenderedPageBreak/>
        <w:t>Question:</w:t>
      </w:r>
    </w:p>
    <w:p w:rsidR="002D62D1" w:rsidRDefault="002D62D1" w:rsidP="00752C51">
      <w:pPr>
        <w:pStyle w:val="BodyTextL50"/>
        <w:spacing w:before="0" w:line="276" w:lineRule="auto"/>
      </w:pPr>
      <w:r>
        <w:t>Quels ports sont actuellement attribués au VLAN 10?</w:t>
      </w:r>
    </w:p>
    <w:p w:rsidR="0063044C" w:rsidRDefault="002D62D1" w:rsidP="00752C51">
      <w:pPr>
        <w:pStyle w:val="SubStepAlpha"/>
        <w:spacing w:line="276" w:lineRule="auto"/>
      </w:pPr>
      <w:r>
        <w:t>PC1 devrait recevoir une adresse IP du routeur R1.</w:t>
      </w:r>
    </w:p>
    <w:p w:rsidR="0063044C" w:rsidRDefault="0063044C" w:rsidP="00752C51">
      <w:pPr>
        <w:pStyle w:val="Heading3"/>
        <w:spacing w:line="276" w:lineRule="auto"/>
      </w:pPr>
      <w:r>
        <w:t>Question:</w:t>
      </w:r>
    </w:p>
    <w:p w:rsidR="002D62D1" w:rsidRDefault="002D62D1" w:rsidP="00752C51">
      <w:pPr>
        <w:pStyle w:val="BodyTextL50"/>
        <w:spacing w:before="0" w:line="276" w:lineRule="auto"/>
      </w:pPr>
      <w:r>
        <w:t>Une adresse IP est-elle actuellement attribuée au PC?</w:t>
      </w:r>
    </w:p>
    <w:p w:rsidR="002D62D1" w:rsidRDefault="002D62D1" w:rsidP="00752C51">
      <w:pPr>
        <w:pStyle w:val="SubStepAlpha"/>
        <w:spacing w:line="276" w:lineRule="auto"/>
      </w:pPr>
      <w:r>
        <w:t>Notez que l'interface G0/1 sur R1 n'est pas dans le même VLAN que PC1. Modifiez l'interface G0/1 pour qu'elle soit membre de VLAN 10 et définissez portfast sur l'interface.</w:t>
      </w:r>
    </w:p>
    <w:p w:rsidR="002D62D1" w:rsidRDefault="002D62D1" w:rsidP="00752C51">
      <w:pPr>
        <w:pStyle w:val="CMD"/>
        <w:spacing w:line="276" w:lineRule="auto"/>
      </w:pPr>
      <w:r>
        <w:t>S1 (config-if) #</w:t>
      </w:r>
      <w:r>
        <w:rPr>
          <w:b/>
        </w:rPr>
        <w:t xml:space="preserve"> int G0/1</w:t>
      </w:r>
    </w:p>
    <w:p w:rsidR="002D62D1" w:rsidRDefault="002D62D1" w:rsidP="00752C51">
      <w:pPr>
        <w:pStyle w:val="CMD"/>
        <w:spacing w:line="276" w:lineRule="auto"/>
        <w:rPr>
          <w:b/>
        </w:rPr>
      </w:pPr>
      <w:r>
        <w:t>S1(config-if)#</w:t>
      </w:r>
      <w:r>
        <w:rPr>
          <w:b/>
        </w:rPr>
        <w:t xml:space="preserve"> switchport access vlan 10</w:t>
      </w:r>
    </w:p>
    <w:p w:rsidR="002D62D1" w:rsidRDefault="002D62D1" w:rsidP="00752C51">
      <w:pPr>
        <w:pStyle w:val="CMD"/>
        <w:spacing w:line="276" w:lineRule="auto"/>
      </w:pPr>
      <w:r>
        <w:t>S1(config-if)#</w:t>
      </w:r>
      <w:r>
        <w:rPr>
          <w:b/>
        </w:rPr>
        <w:t xml:space="preserve"> spanning-tree portfast</w:t>
      </w:r>
    </w:p>
    <w:p w:rsidR="002D62D1" w:rsidRDefault="002D62D1" w:rsidP="00752C51">
      <w:pPr>
        <w:pStyle w:val="SubStepAlpha"/>
        <w:spacing w:line="276" w:lineRule="auto"/>
      </w:pPr>
      <w:r>
        <w:t xml:space="preserve">Réinitialisez l'adresse de l'interface sur PC1 à partir de l'interface graphique ou à l'aide de l'invite de commande et de la commande </w:t>
      </w:r>
      <w:r w:rsidRPr="00272105">
        <w:rPr>
          <w:b/>
        </w:rPr>
        <w:t>ipconfig /renew</w:t>
      </w:r>
      <w:r>
        <w:t xml:space="preserve"> . Est-ce que PC1 a une adresse? Si ce n'est pas le cas, vérifiez à nouveau vos étapes. Testez la connectivité avec le serveur TFTP. La requête ping devrait aboutir.</w:t>
      </w:r>
    </w:p>
    <w:p w:rsidR="002D62D1" w:rsidRDefault="002D62D1" w:rsidP="00752C51">
      <w:pPr>
        <w:pStyle w:val="SubStepAlpha"/>
        <w:spacing w:line="276" w:lineRule="auto"/>
      </w:pPr>
      <w:r>
        <w:t xml:space="preserve">Un commutateur supplémentaire a été ajouté au réseau local connecté à R3. L'agrégation de liaisons à l'aide d'EtherChannel est configurée sur </w:t>
      </w:r>
      <w:r w:rsidRPr="009968B8">
        <w:rPr>
          <w:b/>
        </w:rPr>
        <w:t>S2</w:t>
      </w:r>
      <w:r>
        <w:t xml:space="preserve">, </w:t>
      </w:r>
      <w:r w:rsidRPr="009968B8">
        <w:rPr>
          <w:b/>
        </w:rPr>
        <w:t>S3</w:t>
      </w:r>
      <w:r>
        <w:t xml:space="preserve"> et </w:t>
      </w:r>
      <w:r w:rsidRPr="009968B8">
        <w:rPr>
          <w:b/>
        </w:rPr>
        <w:t>S4</w:t>
      </w:r>
      <w:r>
        <w:t>. Les liens EtherChannel doivent être définis sur trunk. Les liens EtherChannel doivent être définis pour former un canal sans utiliser un protocole de négociation. Exécutez la commande sur chaque commutateur pour déterminer si le canal fonctionne correctement.</w:t>
      </w:r>
    </w:p>
    <w:p w:rsidR="002D62D1" w:rsidRDefault="002D62D1" w:rsidP="00752C51">
      <w:pPr>
        <w:pStyle w:val="CMD"/>
        <w:spacing w:line="276" w:lineRule="auto"/>
      </w:pPr>
      <w:r>
        <w:t xml:space="preserve">S2# </w:t>
      </w:r>
      <w:r>
        <w:rPr>
          <w:b/>
        </w:rPr>
        <w:t xml:space="preserve">show etherchannel summary </w:t>
      </w:r>
    </w:p>
    <w:p w:rsidR="002D62D1" w:rsidRDefault="002D62D1" w:rsidP="00752C51">
      <w:pPr>
        <w:pStyle w:val="CMDOutput"/>
        <w:spacing w:line="276" w:lineRule="auto"/>
      </w:pPr>
      <w:r>
        <w:t>&lt;output omitted&gt;</w:t>
      </w:r>
    </w:p>
    <w:p w:rsidR="002D62D1" w:rsidRDefault="002D62D1" w:rsidP="00752C51">
      <w:pPr>
        <w:pStyle w:val="CMDOutput"/>
        <w:spacing w:line="276" w:lineRule="auto"/>
      </w:pPr>
      <w:r>
        <w:t xml:space="preserve">1 Po1 (SU) - Fa0/1 (P) Fa0/2 (P) </w:t>
      </w:r>
    </w:p>
    <w:p w:rsidR="002D62D1" w:rsidRDefault="002D62D1" w:rsidP="00752C51">
      <w:pPr>
        <w:pStyle w:val="CMDOutput"/>
        <w:spacing w:line="276" w:lineRule="auto"/>
      </w:pPr>
      <w:r>
        <w:t>2 Po2 (SU) - Fa0/3 (P) Fa0/4 (P)</w:t>
      </w:r>
    </w:p>
    <w:p w:rsidR="0063044C" w:rsidRDefault="0063044C" w:rsidP="00752C51">
      <w:pPr>
        <w:pStyle w:val="Heading3"/>
        <w:spacing w:line="276" w:lineRule="auto"/>
      </w:pPr>
      <w:r>
        <w:t>Question:</w:t>
      </w:r>
    </w:p>
    <w:p w:rsidR="002D62D1" w:rsidRDefault="002D62D1" w:rsidP="00752C51">
      <w:pPr>
        <w:pStyle w:val="Bulletlevel1"/>
        <w:numPr>
          <w:ilvl w:val="0"/>
          <w:numId w:val="0"/>
        </w:numPr>
        <w:spacing w:before="0" w:line="276" w:lineRule="auto"/>
        <w:ind w:left="720"/>
      </w:pPr>
      <w:r>
        <w:t>Y a-t-il eu des problèmes avec EtherChannel?</w:t>
      </w:r>
    </w:p>
    <w:p w:rsidR="002D62D1" w:rsidRPr="0063044C" w:rsidRDefault="00AC2BE9" w:rsidP="00752C51">
      <w:pPr>
        <w:pStyle w:val="AnswerLineL50"/>
        <w:spacing w:line="276" w:lineRule="auto"/>
      </w:pPr>
      <w:r>
        <w:t>Saisissez vos réponses ici</w:t>
      </w:r>
    </w:p>
    <w:p w:rsidR="002D62D1" w:rsidRDefault="002D62D1" w:rsidP="00752C51">
      <w:pPr>
        <w:pStyle w:val="SubStepAlpha"/>
        <w:spacing w:line="276" w:lineRule="auto"/>
      </w:pPr>
      <w:r>
        <w:t>Modifiez S3 pour inclure les ports F0/1 et F0/2 comme port channel 1.</w:t>
      </w:r>
    </w:p>
    <w:p w:rsidR="002D62D1" w:rsidRDefault="002D62D1" w:rsidP="00752C51">
      <w:pPr>
        <w:pStyle w:val="CMD"/>
        <w:spacing w:line="276" w:lineRule="auto"/>
      </w:pPr>
      <w:r>
        <w:t xml:space="preserve">S3(config)# </w:t>
      </w:r>
      <w:r w:rsidRPr="00A2221E">
        <w:rPr>
          <w:b/>
        </w:rPr>
        <w:t>interface range f0/1-2</w:t>
      </w:r>
    </w:p>
    <w:p w:rsidR="002D62D1" w:rsidRDefault="002D62D1" w:rsidP="00752C51">
      <w:pPr>
        <w:pStyle w:val="CMD"/>
        <w:spacing w:line="276" w:lineRule="auto"/>
      </w:pPr>
      <w:r>
        <w:t>S3(config-if-range)#</w:t>
      </w:r>
      <w:r w:rsidRPr="00A2221E">
        <w:rPr>
          <w:b/>
        </w:rPr>
        <w:t xml:space="preserve"> channel-group 1 mode on</w:t>
      </w:r>
    </w:p>
    <w:p w:rsidR="002D62D1" w:rsidRDefault="002D62D1" w:rsidP="00752C51">
      <w:pPr>
        <w:pStyle w:val="Bulletlevel1"/>
        <w:numPr>
          <w:ilvl w:val="0"/>
          <w:numId w:val="0"/>
        </w:numPr>
        <w:spacing w:line="276" w:lineRule="auto"/>
        <w:ind w:left="720"/>
      </w:pPr>
      <w:r>
        <w:t>Vérifiez l'état de l'EtherChannel sur S3. Il devrait être stable maintenant. Si ce n'est pas le cas, vérifiez les étapes précédentes.</w:t>
      </w:r>
    </w:p>
    <w:p w:rsidR="002D62D1" w:rsidRDefault="002D62D1" w:rsidP="00752C51">
      <w:pPr>
        <w:pStyle w:val="SubStepAlpha"/>
        <w:spacing w:line="276" w:lineRule="auto"/>
      </w:pPr>
      <w:r>
        <w:t>Vérifiez l'état du trunk sur tous les commutateurs.</w:t>
      </w:r>
    </w:p>
    <w:p w:rsidR="002D62D1" w:rsidRDefault="002D62D1" w:rsidP="00752C51">
      <w:pPr>
        <w:pStyle w:val="CMD"/>
        <w:spacing w:line="276" w:lineRule="auto"/>
      </w:pPr>
      <w:r>
        <w:t>S3#</w:t>
      </w:r>
      <w:r w:rsidRPr="00A2221E">
        <w:rPr>
          <w:b/>
        </w:rPr>
        <w:t xml:space="preserve"> show int trunk</w:t>
      </w:r>
    </w:p>
    <w:p w:rsidR="005047E9" w:rsidRDefault="005047E9" w:rsidP="00752C51">
      <w:pPr>
        <w:pStyle w:val="Heading3"/>
        <w:spacing w:line="276" w:lineRule="auto"/>
      </w:pPr>
      <w:r>
        <w:t>Question:</w:t>
      </w:r>
    </w:p>
    <w:p w:rsidR="002D62D1" w:rsidRDefault="002D62D1" w:rsidP="00752C51">
      <w:pPr>
        <w:pStyle w:val="Bulletlevel1"/>
        <w:numPr>
          <w:ilvl w:val="0"/>
          <w:numId w:val="0"/>
        </w:numPr>
        <w:spacing w:before="0" w:line="276" w:lineRule="auto"/>
        <w:ind w:left="720"/>
      </w:pPr>
      <w:r>
        <w:t>Y a-t-il des problèmes avec le trunking?</w:t>
      </w:r>
    </w:p>
    <w:p w:rsidR="002D62D1" w:rsidRDefault="002D62D1" w:rsidP="00752C51">
      <w:pPr>
        <w:pStyle w:val="SubStepAlpha"/>
        <w:spacing w:line="276" w:lineRule="auto"/>
      </w:pPr>
      <w:r>
        <w:t>Corrigez les problèmes de trunk sur S2.</w:t>
      </w:r>
    </w:p>
    <w:p w:rsidR="002D62D1" w:rsidRDefault="002D62D1" w:rsidP="00752C51">
      <w:pPr>
        <w:pStyle w:val="CMD"/>
        <w:spacing w:line="276" w:lineRule="auto"/>
      </w:pPr>
      <w:r>
        <w:t xml:space="preserve">S2 (config) # </w:t>
      </w:r>
      <w:r w:rsidRPr="008B5318">
        <w:rPr>
          <w:b/>
        </w:rPr>
        <w:t>int g0/1</w:t>
      </w:r>
    </w:p>
    <w:p w:rsidR="002D62D1" w:rsidRDefault="002D62D1" w:rsidP="00752C51">
      <w:pPr>
        <w:pStyle w:val="CMD"/>
        <w:spacing w:line="276" w:lineRule="auto"/>
      </w:pPr>
      <w:r>
        <w:t>S2(config-if)#</w:t>
      </w:r>
      <w:r>
        <w:rPr>
          <w:b/>
        </w:rPr>
        <w:t xml:space="preserve"> switchport trunk native vlan 99</w:t>
      </w:r>
    </w:p>
    <w:p w:rsidR="002D62D1" w:rsidRDefault="002D62D1" w:rsidP="00752C51">
      <w:pPr>
        <w:pStyle w:val="SubStepAlpha"/>
        <w:spacing w:line="276" w:lineRule="auto"/>
      </w:pPr>
      <w:r>
        <w:t xml:space="preserve">STP doit être défini sur PVST+ sur </w:t>
      </w:r>
      <w:r>
        <w:rPr>
          <w:b/>
        </w:rPr>
        <w:t>S2</w:t>
      </w:r>
      <w:r>
        <w:t xml:space="preserve">, </w:t>
      </w:r>
      <w:r>
        <w:rPr>
          <w:b/>
        </w:rPr>
        <w:t>S3</w:t>
      </w:r>
      <w:r>
        <w:t xml:space="preserve">et </w:t>
      </w:r>
      <w:r>
        <w:rPr>
          <w:b/>
        </w:rPr>
        <w:t>S4</w:t>
      </w:r>
      <w:r>
        <w:t xml:space="preserve">. </w:t>
      </w:r>
      <w:r>
        <w:rPr>
          <w:b/>
        </w:rPr>
        <w:t>S2</w:t>
      </w:r>
      <w:r>
        <w:t xml:space="preserve"> doit être configuré pour être le pont racine pour tous les VLAN. Exécutez la commande pour afficher l'état spanning-tree sur S2.</w:t>
      </w:r>
    </w:p>
    <w:p w:rsidR="002D62D1" w:rsidRDefault="002D62D1" w:rsidP="00752C51">
      <w:pPr>
        <w:pStyle w:val="CMD"/>
        <w:spacing w:line="276" w:lineRule="auto"/>
      </w:pPr>
      <w:r>
        <w:t xml:space="preserve">S2# </w:t>
      </w:r>
      <w:r w:rsidRPr="00A2221E">
        <w:rPr>
          <w:b/>
        </w:rPr>
        <w:t>show spanning-tree summary totals</w:t>
      </w:r>
    </w:p>
    <w:p w:rsidR="002D62D1" w:rsidRDefault="002D62D1" w:rsidP="00752C51">
      <w:pPr>
        <w:pStyle w:val="CMDOutput"/>
        <w:spacing w:line="276" w:lineRule="auto"/>
      </w:pPr>
      <w:r>
        <w:t>Switch is in pvst mode</w:t>
      </w:r>
    </w:p>
    <w:p w:rsidR="002D62D1" w:rsidRDefault="002D62D1" w:rsidP="00752C51">
      <w:pPr>
        <w:pStyle w:val="CMDOutput"/>
        <w:spacing w:line="276" w:lineRule="auto"/>
      </w:pPr>
      <w:r>
        <w:lastRenderedPageBreak/>
        <w:t xml:space="preserve">Root bridge for: </w:t>
      </w:r>
    </w:p>
    <w:p w:rsidR="002D62D1" w:rsidRDefault="002D62D1" w:rsidP="00752C51">
      <w:pPr>
        <w:pStyle w:val="SubStepAlpha"/>
        <w:spacing w:line="276" w:lineRule="auto"/>
      </w:pPr>
      <w:r>
        <w:t>La sortie de la commande indique que S2 n'est pas le pont racine pour les VLAN. Corrigez l'état de spanning-tree sur S2.</w:t>
      </w:r>
    </w:p>
    <w:p w:rsidR="002D62D1" w:rsidRDefault="002D62D1" w:rsidP="00752C51">
      <w:pPr>
        <w:pStyle w:val="CMD"/>
        <w:spacing w:line="276" w:lineRule="auto"/>
      </w:pPr>
      <w:r>
        <w:t xml:space="preserve">S2(config)# </w:t>
      </w:r>
      <w:r>
        <w:rPr>
          <w:b/>
        </w:rPr>
        <w:t>spanning-tree vlan 1-1005 root primary</w:t>
      </w:r>
    </w:p>
    <w:p w:rsidR="002D62D1" w:rsidRDefault="002D62D1" w:rsidP="00752C51">
      <w:pPr>
        <w:pStyle w:val="SubStepAlpha"/>
        <w:spacing w:line="276" w:lineRule="auto"/>
      </w:pPr>
      <w:r>
        <w:t>Vérifiez l'état de spanning-tree sur S2 pour vérifier les modifications.</w:t>
      </w:r>
    </w:p>
    <w:p w:rsidR="002D62D1" w:rsidRPr="00E2703A" w:rsidRDefault="002D62D1" w:rsidP="00752C51">
      <w:pPr>
        <w:pStyle w:val="CMD"/>
        <w:spacing w:line="276" w:lineRule="auto"/>
      </w:pPr>
      <w:r>
        <w:t xml:space="preserve">S2# </w:t>
      </w:r>
      <w:r w:rsidRPr="00A2221E">
        <w:rPr>
          <w:b/>
        </w:rPr>
        <w:t>show spanning-tree summary totals</w:t>
      </w:r>
    </w:p>
    <w:p w:rsidR="002D62D1" w:rsidRDefault="002D62D1" w:rsidP="00752C51">
      <w:pPr>
        <w:pStyle w:val="CMDOutput"/>
        <w:spacing w:line="276" w:lineRule="auto"/>
      </w:pPr>
      <w:r>
        <w:t>Switch is in pvst mode</w:t>
      </w:r>
    </w:p>
    <w:p w:rsidR="002D62D1" w:rsidRDefault="002D62D1" w:rsidP="00752C51">
      <w:pPr>
        <w:pStyle w:val="CMDOutput"/>
        <w:spacing w:line="276" w:lineRule="auto"/>
      </w:pPr>
      <w:r>
        <w:t>Root bridge for: default V30 V40 V50 Native</w:t>
      </w:r>
    </w:p>
    <w:p w:rsidR="0019290C" w:rsidRDefault="0019290C" w:rsidP="00752C51">
      <w:pPr>
        <w:pStyle w:val="ConfigWindow"/>
        <w:spacing w:line="276" w:lineRule="auto"/>
      </w:pPr>
      <w:r>
        <w:t>Fermez la fenêtre de configuration.</w:t>
      </w:r>
    </w:p>
    <w:p w:rsidR="002D62D1" w:rsidRPr="00353F62" w:rsidRDefault="002D62D1" w:rsidP="00752C51">
      <w:pPr>
        <w:pStyle w:val="Heading2"/>
        <w:spacing w:before="120" w:line="276" w:lineRule="auto"/>
      </w:pPr>
      <w:r>
        <w:t>Vérifier DHCP</w:t>
      </w:r>
    </w:p>
    <w:p w:rsidR="002D62D1" w:rsidRDefault="002D62D1" w:rsidP="00752C51">
      <w:pPr>
        <w:pStyle w:val="Bulletlevel1"/>
        <w:spacing w:before="60" w:after="60" w:line="276" w:lineRule="auto"/>
      </w:pPr>
      <w:r>
        <w:t>R1 est le serveur DHCP du LAN R1.</w:t>
      </w:r>
    </w:p>
    <w:p w:rsidR="002D62D1" w:rsidRDefault="002D62D1" w:rsidP="00752C51">
      <w:pPr>
        <w:pStyle w:val="Bulletlevel1"/>
        <w:spacing w:before="60" w:after="60" w:line="276" w:lineRule="auto"/>
      </w:pPr>
      <w:r>
        <w:t>R3 est le serveur DHCP pour les 3 réseaux locaux connectés à R3.</w:t>
      </w:r>
    </w:p>
    <w:p w:rsidR="0019290C" w:rsidRDefault="002D62D1" w:rsidP="00752C51">
      <w:pPr>
        <w:pStyle w:val="SubStepAlpha"/>
        <w:spacing w:line="276" w:lineRule="auto"/>
      </w:pPr>
      <w:r>
        <w:t xml:space="preserve">Vérifiez l'adressage des PC. </w:t>
      </w:r>
    </w:p>
    <w:p w:rsidR="0019290C" w:rsidRDefault="0019290C" w:rsidP="00752C51">
      <w:pPr>
        <w:pStyle w:val="Heading3"/>
        <w:spacing w:line="276" w:lineRule="auto"/>
      </w:pPr>
      <w:r>
        <w:t>Question:</w:t>
      </w:r>
    </w:p>
    <w:p w:rsidR="002D62D1" w:rsidRDefault="002D62D1" w:rsidP="00752C51">
      <w:pPr>
        <w:pStyle w:val="BodyTextL50"/>
        <w:spacing w:before="0" w:line="276" w:lineRule="auto"/>
      </w:pPr>
      <w:r>
        <w:t>Est-ce qu'ils ont tous une adresse correcte?</w:t>
      </w:r>
    </w:p>
    <w:p w:rsidR="002D62D1" w:rsidRDefault="002D62D1" w:rsidP="00752C51">
      <w:pPr>
        <w:pStyle w:val="SubStepAlpha"/>
        <w:spacing w:line="276" w:lineRule="auto"/>
      </w:pPr>
      <w:r>
        <w:t xml:space="preserve">Vérifiez les paramètres DHCP sur R3. Filtrez la sortie de la commande </w:t>
      </w:r>
      <w:r w:rsidRPr="0019290C">
        <w:rPr>
          <w:b/>
        </w:rPr>
        <w:t>show run</w:t>
      </w:r>
      <w:r>
        <w:t xml:space="preserve"> pour démarrer avec la configuration DHCP.</w:t>
      </w:r>
    </w:p>
    <w:p w:rsidR="003E7C0B" w:rsidRDefault="003E7C0B" w:rsidP="00752C51">
      <w:pPr>
        <w:pStyle w:val="ConfigWindow"/>
        <w:spacing w:line="276" w:lineRule="auto"/>
      </w:pPr>
      <w:r>
        <w:t>Ouvrez la fenêtre de configuration.</w:t>
      </w:r>
    </w:p>
    <w:p w:rsidR="002D62D1" w:rsidRDefault="002D62D1" w:rsidP="00752C51">
      <w:pPr>
        <w:pStyle w:val="CMD"/>
        <w:spacing w:before="0" w:line="276" w:lineRule="auto"/>
      </w:pPr>
      <w:r>
        <w:t>R3#</w:t>
      </w:r>
      <w:r>
        <w:rPr>
          <w:b/>
        </w:rPr>
        <w:t xml:space="preserve"> sh run | begin dhcp</w:t>
      </w:r>
    </w:p>
    <w:p w:rsidR="002D62D1" w:rsidRDefault="002D62D1" w:rsidP="00752C51">
      <w:pPr>
        <w:pStyle w:val="CMDOutput"/>
        <w:spacing w:line="276" w:lineRule="auto"/>
      </w:pPr>
      <w:r>
        <w:t>ip dhcp excluded-address 192.168.30.1 192.168.30.9</w:t>
      </w:r>
    </w:p>
    <w:p w:rsidR="002D62D1" w:rsidRDefault="002D62D1" w:rsidP="00752C51">
      <w:pPr>
        <w:pStyle w:val="CMDOutput"/>
        <w:spacing w:line="276" w:lineRule="auto"/>
      </w:pPr>
      <w:r>
        <w:t>ip dhcp excluded-address 192.168.40.1 192.168.40.9</w:t>
      </w:r>
    </w:p>
    <w:p w:rsidR="002D62D1" w:rsidRDefault="002D62D1" w:rsidP="00752C51">
      <w:pPr>
        <w:pStyle w:val="CMDOutput"/>
        <w:spacing w:line="276" w:lineRule="auto"/>
      </w:pPr>
      <w:r>
        <w:t>ip dhcp excluded-address 192.168.50.1 192.168.50.9</w:t>
      </w:r>
    </w:p>
    <w:p w:rsidR="002D62D1" w:rsidRDefault="002D62D1" w:rsidP="00752C51">
      <w:pPr>
        <w:pStyle w:val="CMDOutput"/>
        <w:spacing w:line="276" w:lineRule="auto"/>
      </w:pPr>
      <w:r>
        <w:t>!</w:t>
      </w:r>
    </w:p>
    <w:p w:rsidR="002D62D1" w:rsidRDefault="002D62D1" w:rsidP="00752C51">
      <w:pPr>
        <w:pStyle w:val="CMDOutput"/>
        <w:spacing w:line="276" w:lineRule="auto"/>
      </w:pPr>
      <w:r>
        <w:t>ip dhcp pool LAN30</w:t>
      </w:r>
    </w:p>
    <w:p w:rsidR="002D62D1" w:rsidRDefault="002D62D1" w:rsidP="00752C51">
      <w:pPr>
        <w:pStyle w:val="CMDOutput"/>
        <w:spacing w:line="276" w:lineRule="auto"/>
      </w:pPr>
      <w:r>
        <w:t xml:space="preserve"> network 192.168.30.0 255.255.255.0</w:t>
      </w:r>
    </w:p>
    <w:p w:rsidR="002D62D1" w:rsidRDefault="002D62D1" w:rsidP="00752C51">
      <w:pPr>
        <w:pStyle w:val="CMDOutput"/>
        <w:spacing w:line="276" w:lineRule="auto"/>
      </w:pPr>
      <w:r>
        <w:t xml:space="preserve"> default-router 192.168.30.1</w:t>
      </w:r>
    </w:p>
    <w:p w:rsidR="002D62D1" w:rsidRDefault="002D62D1" w:rsidP="00752C51">
      <w:pPr>
        <w:pStyle w:val="CMDOutput"/>
        <w:spacing w:line="276" w:lineRule="auto"/>
      </w:pPr>
      <w:r>
        <w:t>ip dhcp pool LAN40</w:t>
      </w:r>
    </w:p>
    <w:p w:rsidR="002D62D1" w:rsidRDefault="002D62D1" w:rsidP="00752C51">
      <w:pPr>
        <w:pStyle w:val="CMDOutput"/>
        <w:spacing w:line="276" w:lineRule="auto"/>
      </w:pPr>
      <w:r>
        <w:t xml:space="preserve"> network 192.168.40.0 255.255.255.0</w:t>
      </w:r>
    </w:p>
    <w:p w:rsidR="002D62D1" w:rsidRDefault="002D62D1" w:rsidP="00752C51">
      <w:pPr>
        <w:pStyle w:val="CMDOutput"/>
        <w:spacing w:line="276" w:lineRule="auto"/>
      </w:pPr>
      <w:r>
        <w:t xml:space="preserve"> default-router 192.168.30.1</w:t>
      </w:r>
    </w:p>
    <w:p w:rsidR="002D62D1" w:rsidRDefault="002D62D1" w:rsidP="00752C51">
      <w:pPr>
        <w:pStyle w:val="CMDOutput"/>
        <w:spacing w:line="276" w:lineRule="auto"/>
      </w:pPr>
      <w:r>
        <w:t>ip dhcp pool LAN50</w:t>
      </w:r>
    </w:p>
    <w:p w:rsidR="002D62D1" w:rsidRDefault="002D62D1" w:rsidP="00752C51">
      <w:pPr>
        <w:pStyle w:val="CMDOutput"/>
        <w:spacing w:line="276" w:lineRule="auto"/>
      </w:pPr>
      <w:r>
        <w:t xml:space="preserve"> network 192.168.50.0 255.255.255.0</w:t>
      </w:r>
    </w:p>
    <w:p w:rsidR="002D62D1" w:rsidRDefault="002D62D1" w:rsidP="00752C51">
      <w:pPr>
        <w:pStyle w:val="CMDOutput"/>
        <w:spacing w:line="276" w:lineRule="auto"/>
      </w:pPr>
      <w:r>
        <w:t xml:space="preserve"> default-router 192.168.30.1</w:t>
      </w:r>
    </w:p>
    <w:p w:rsidR="0019290C" w:rsidRDefault="0019290C" w:rsidP="00752C51">
      <w:pPr>
        <w:pStyle w:val="Heading3"/>
        <w:spacing w:line="276" w:lineRule="auto"/>
      </w:pPr>
      <w:r>
        <w:t>Question:</w:t>
      </w:r>
    </w:p>
    <w:p w:rsidR="002D62D1" w:rsidRDefault="002D62D1" w:rsidP="00752C51">
      <w:pPr>
        <w:pStyle w:val="BodyTextL50"/>
        <w:spacing w:before="0" w:line="276" w:lineRule="auto"/>
      </w:pPr>
      <w:r>
        <w:t>Y a-t-il des problèmes avec les configurations DHCP?</w:t>
      </w:r>
    </w:p>
    <w:p w:rsidR="0019290C" w:rsidRDefault="002D62D1" w:rsidP="00752C51">
      <w:pPr>
        <w:pStyle w:val="SubStepAlpha"/>
        <w:spacing w:line="276" w:lineRule="auto"/>
      </w:pPr>
      <w:r>
        <w:t>Effectuez les corrections nécessaires et réinitialisez les adresses IP sur les PC. Vérifiez la connectivité à tous les appareils.</w:t>
      </w:r>
    </w:p>
    <w:p w:rsidR="0019290C" w:rsidRDefault="0019290C" w:rsidP="00752C51">
      <w:pPr>
        <w:pStyle w:val="Heading3"/>
        <w:spacing w:line="276" w:lineRule="auto"/>
      </w:pPr>
      <w:r>
        <w:t>Question:</w:t>
      </w:r>
    </w:p>
    <w:p w:rsidR="002D62D1" w:rsidRDefault="002D62D1" w:rsidP="00752C51">
      <w:pPr>
        <w:pStyle w:val="BodyTextL50"/>
        <w:spacing w:before="0" w:line="276" w:lineRule="auto"/>
      </w:pPr>
      <w:r>
        <w:t>Avez-vous pu ping toutes les adresses IPv4?</w:t>
      </w:r>
    </w:p>
    <w:p w:rsidR="00C55751" w:rsidRDefault="00C55751" w:rsidP="00752C51">
      <w:pPr>
        <w:pStyle w:val="ConfigWindow"/>
        <w:spacing w:line="276" w:lineRule="auto"/>
      </w:pPr>
    </w:p>
    <w:p w:rsidR="00C55751" w:rsidRDefault="00C55751" w:rsidP="00752C51">
      <w:pPr>
        <w:pStyle w:val="ConfigWindow"/>
        <w:spacing w:line="276" w:lineRule="auto"/>
      </w:pPr>
    </w:p>
    <w:p w:rsidR="00C55751" w:rsidRDefault="00C55751" w:rsidP="00752C51">
      <w:pPr>
        <w:pStyle w:val="ConfigWindow"/>
        <w:spacing w:line="276" w:lineRule="auto"/>
      </w:pPr>
    </w:p>
    <w:p w:rsidR="00C55751" w:rsidRDefault="00C55751" w:rsidP="00752C51">
      <w:pPr>
        <w:pStyle w:val="ConfigWindow"/>
        <w:spacing w:line="276" w:lineRule="auto"/>
      </w:pPr>
    </w:p>
    <w:p w:rsidR="00C55751" w:rsidRDefault="00C55751" w:rsidP="00752C51">
      <w:pPr>
        <w:pStyle w:val="ConfigWindow"/>
        <w:spacing w:line="276" w:lineRule="auto"/>
      </w:pPr>
    </w:p>
    <w:p w:rsidR="00C55751" w:rsidRDefault="00C55751" w:rsidP="00752C51">
      <w:pPr>
        <w:pStyle w:val="ConfigWindow"/>
        <w:spacing w:line="276" w:lineRule="auto"/>
      </w:pPr>
    </w:p>
    <w:p w:rsidR="00C55751" w:rsidRDefault="00C55751" w:rsidP="00752C51">
      <w:pPr>
        <w:pStyle w:val="ConfigWindow"/>
        <w:spacing w:line="276" w:lineRule="auto"/>
      </w:pPr>
    </w:p>
    <w:p w:rsidR="00C55751" w:rsidRDefault="00C55751" w:rsidP="00752C51">
      <w:pPr>
        <w:pStyle w:val="ConfigWindow"/>
        <w:spacing w:line="276" w:lineRule="auto"/>
      </w:pPr>
    </w:p>
    <w:p w:rsidR="00C55751" w:rsidRDefault="00C55751" w:rsidP="00752C51">
      <w:pPr>
        <w:pStyle w:val="ConfigWindow"/>
        <w:spacing w:line="276" w:lineRule="auto"/>
      </w:pPr>
    </w:p>
    <w:p w:rsidR="00C55751" w:rsidRDefault="00C55751" w:rsidP="00752C51">
      <w:pPr>
        <w:pStyle w:val="ConfigWindow"/>
        <w:spacing w:line="276" w:lineRule="auto"/>
      </w:pPr>
    </w:p>
    <w:p w:rsidR="003E7C0B" w:rsidRPr="003E7C0B" w:rsidRDefault="003E7C0B" w:rsidP="00752C51">
      <w:pPr>
        <w:pStyle w:val="ConfigWindow"/>
        <w:spacing w:line="276" w:lineRule="auto"/>
      </w:pPr>
      <w:r>
        <w:t>Fermez la fenêtre de configuration.</w:t>
      </w:r>
    </w:p>
    <w:p w:rsidR="002D62D1" w:rsidRDefault="002D62D1" w:rsidP="00752C51">
      <w:pPr>
        <w:pStyle w:val="Heading2"/>
        <w:spacing w:before="120" w:line="276" w:lineRule="auto"/>
      </w:pPr>
      <w:r>
        <w:lastRenderedPageBreak/>
        <w:t>Vérifier le routage.</w:t>
      </w:r>
    </w:p>
    <w:p w:rsidR="002D62D1" w:rsidRPr="004B237D" w:rsidRDefault="002D62D1" w:rsidP="00752C51">
      <w:pPr>
        <w:pStyle w:val="BodyTextL25"/>
        <w:spacing w:line="276" w:lineRule="auto"/>
      </w:pPr>
      <w:r>
        <w:t>Vérifiez que les exigences suivantes ont été respectées. Si non, complétez les configurations.</w:t>
      </w:r>
    </w:p>
    <w:p w:rsidR="002D62D1" w:rsidRPr="00F62E9F" w:rsidRDefault="002D62D1" w:rsidP="00752C51">
      <w:pPr>
        <w:pStyle w:val="Bulletlevel1"/>
        <w:spacing w:before="60" w:after="60" w:line="276" w:lineRule="auto"/>
      </w:pPr>
      <w:r>
        <w:t xml:space="preserve">Tous les routeurs sont configurés avec l'ID de processus OSPF 1 et aucune mise à jour de routage ne doit être envoyée vers les interfaces qui ne disposent pas de routeurs connectés. </w:t>
      </w:r>
    </w:p>
    <w:p w:rsidR="002D62D1" w:rsidRDefault="002D62D1" w:rsidP="00752C51">
      <w:pPr>
        <w:pStyle w:val="Bulletlevel1"/>
        <w:spacing w:before="60" w:after="60" w:line="276" w:lineRule="auto"/>
      </w:pPr>
      <w:r>
        <w:t>Le routeur R2 est configuré avec une route par défaut IPv4 pointant vers le FAI et il redistribue cette route par défaut dans le domaine d'OSPFv2.</w:t>
      </w:r>
    </w:p>
    <w:p w:rsidR="002D62D1" w:rsidRPr="00504B4E" w:rsidRDefault="002D62D1" w:rsidP="00752C51">
      <w:pPr>
        <w:pStyle w:val="Bulletlevel1"/>
        <w:spacing w:before="60" w:after="60" w:line="276" w:lineRule="auto"/>
      </w:pPr>
      <w:r>
        <w:t>Le routeur R2 est configuré avec une route par défaut entièrement qualifié IPv6 pointant vers le FAI et il redistribue cette route par défaut dans le domaine d'OSPFv3.</w:t>
      </w:r>
    </w:p>
    <w:p w:rsidR="002D62D1" w:rsidRDefault="002D62D1" w:rsidP="00752C51">
      <w:pPr>
        <w:pStyle w:val="Bulletlevel1"/>
        <w:spacing w:before="60" w:after="60" w:line="276" w:lineRule="auto"/>
      </w:pPr>
      <w:r>
        <w:t xml:space="preserve">La fonction NAT est configurée sur le routeur R2 et aucune adresse non traduite n'est autorisée à transiter sur l'internet. </w:t>
      </w:r>
    </w:p>
    <w:p w:rsidR="002D62D1" w:rsidRDefault="002D62D1" w:rsidP="00752C51">
      <w:pPr>
        <w:pStyle w:val="SubStepAlpha"/>
        <w:spacing w:line="276" w:lineRule="auto"/>
      </w:pPr>
      <w:r>
        <w:t>Vérifiez les tables de routage sur tous les routeurs.</w:t>
      </w:r>
    </w:p>
    <w:p w:rsidR="003E7C0B" w:rsidRDefault="003E7C0B" w:rsidP="00752C51">
      <w:pPr>
        <w:pStyle w:val="ConfigWindow"/>
        <w:spacing w:line="276" w:lineRule="auto"/>
      </w:pPr>
      <w:r>
        <w:t>Ouvrez la fenêtre de configuration.</w:t>
      </w:r>
    </w:p>
    <w:p w:rsidR="002D62D1" w:rsidRDefault="002D62D1" w:rsidP="00752C51">
      <w:pPr>
        <w:pStyle w:val="CMD"/>
        <w:spacing w:before="0" w:line="276" w:lineRule="auto"/>
        <w:rPr>
          <w:b/>
        </w:rPr>
      </w:pPr>
      <w:r>
        <w:t xml:space="preserve">R3# </w:t>
      </w:r>
      <w:r>
        <w:rPr>
          <w:b/>
        </w:rPr>
        <w:t>show ip route ospf</w:t>
      </w:r>
    </w:p>
    <w:p w:rsidR="002D62D1" w:rsidRDefault="002D62D1" w:rsidP="00752C51">
      <w:pPr>
        <w:pStyle w:val="CMD"/>
        <w:spacing w:line="276" w:lineRule="auto"/>
      </w:pPr>
      <w:r>
        <w:t>&lt;</w:t>
      </w:r>
      <w:r w:rsidRPr="00BA78D7">
        <w:rPr>
          <w:i/>
        </w:rPr>
        <w:t>output omitted</w:t>
      </w:r>
      <w:r>
        <w:t>&gt;</w:t>
      </w:r>
    </w:p>
    <w:p w:rsidR="002D62D1" w:rsidRDefault="002D62D1" w:rsidP="00752C51">
      <w:pPr>
        <w:pStyle w:val="CMDOutput"/>
        <w:spacing w:line="276" w:lineRule="auto"/>
      </w:pPr>
      <w:r>
        <w:t xml:space="preserve">     10.0.0.0/8 is variably subnetted, 5 subnets, 2 masks</w:t>
      </w:r>
    </w:p>
    <w:p w:rsidR="002D62D1" w:rsidRDefault="002D62D1" w:rsidP="00752C51">
      <w:pPr>
        <w:pStyle w:val="CMDOutput"/>
        <w:spacing w:line="276" w:lineRule="auto"/>
      </w:pPr>
      <w:r>
        <w:t>O 10.1.1.0 [110/649] via 10.2.2.1, 01:15:53, GigabiteThernet0/2/0</w:t>
      </w:r>
    </w:p>
    <w:p w:rsidR="002D62D1" w:rsidRDefault="002D62D1" w:rsidP="00752C51">
      <w:pPr>
        <w:pStyle w:val="CMDOutput"/>
        <w:spacing w:line="276" w:lineRule="auto"/>
      </w:pPr>
      <w:r>
        <w:t>O 192.168.10.0 [110/649] via 10.3.3.1, 01:15:53, GigabiteThernet0/1/0</w:t>
      </w:r>
    </w:p>
    <w:p w:rsidR="002D62D1" w:rsidRDefault="002D62D1" w:rsidP="00752C51">
      <w:pPr>
        <w:pStyle w:val="CMDOutput"/>
        <w:spacing w:line="276" w:lineRule="auto"/>
      </w:pPr>
      <w:r>
        <w:t>192.168.20.0 [110/2] via 10.2.2.1, 01:15:53, GigabiteThernet0/2/0</w:t>
      </w:r>
    </w:p>
    <w:p w:rsidR="002D62D1" w:rsidRPr="005047E9" w:rsidRDefault="002D62D1" w:rsidP="00752C51">
      <w:pPr>
        <w:pStyle w:val="CMDOutput"/>
        <w:spacing w:line="276" w:lineRule="auto"/>
      </w:pPr>
      <w:r>
        <w:t>&lt;output omitted&gt;</w:t>
      </w:r>
    </w:p>
    <w:p w:rsidR="00EA205A" w:rsidRDefault="00EA205A" w:rsidP="00752C51">
      <w:pPr>
        <w:pStyle w:val="Heading3"/>
        <w:spacing w:line="276" w:lineRule="auto"/>
      </w:pPr>
      <w:r>
        <w:t>Question:</w:t>
      </w:r>
    </w:p>
    <w:p w:rsidR="002D62D1" w:rsidRDefault="002D62D1" w:rsidP="00752C51">
      <w:pPr>
        <w:pStyle w:val="BodyTextL50"/>
        <w:spacing w:before="0" w:line="276" w:lineRule="auto"/>
      </w:pPr>
      <w:r>
        <w:t>Tous les réseaux apparaissent-ils sur tous les routeurs?</w:t>
      </w:r>
    </w:p>
    <w:p w:rsidR="00752C51" w:rsidRPr="00806508" w:rsidRDefault="00752C51" w:rsidP="00752C51">
      <w:pPr>
        <w:pStyle w:val="BodyTextL50"/>
        <w:spacing w:line="276" w:lineRule="auto"/>
        <w:rPr>
          <w:rStyle w:val="AnswerGray"/>
        </w:rPr>
      </w:pPr>
    </w:p>
    <w:p w:rsidR="00EA205A" w:rsidRDefault="002D62D1" w:rsidP="00752C51">
      <w:pPr>
        <w:pStyle w:val="SubStepAlpha"/>
        <w:spacing w:line="276" w:lineRule="auto"/>
      </w:pPr>
      <w:r>
        <w:t>Ping sur l'hôte externe à partir de R2.</w:t>
      </w:r>
    </w:p>
    <w:p w:rsidR="00EA205A" w:rsidRDefault="00EA205A" w:rsidP="00752C51">
      <w:pPr>
        <w:pStyle w:val="Heading3"/>
        <w:spacing w:line="276" w:lineRule="auto"/>
      </w:pPr>
      <w:r>
        <w:t>Question:</w:t>
      </w:r>
    </w:p>
    <w:p w:rsidR="002D62D1" w:rsidRDefault="00EA205A" w:rsidP="00752C51">
      <w:pPr>
        <w:pStyle w:val="BodyTextL50"/>
        <w:spacing w:before="0" w:line="276" w:lineRule="auto"/>
      </w:pPr>
      <w:r>
        <w:t>La requête ping a-t-elle abouti?</w:t>
      </w:r>
    </w:p>
    <w:p w:rsidR="002D62D1" w:rsidRDefault="002D62D1" w:rsidP="00752C51">
      <w:pPr>
        <w:pStyle w:val="SubStepAlpha"/>
        <w:spacing w:line="276" w:lineRule="auto"/>
      </w:pPr>
      <w:r>
        <w:t>Corriger la propagation d'une route par défaut</w:t>
      </w:r>
    </w:p>
    <w:p w:rsidR="002D62D1" w:rsidRDefault="002D62D1" w:rsidP="00752C51">
      <w:pPr>
        <w:pStyle w:val="CMD"/>
        <w:spacing w:line="276" w:lineRule="auto"/>
      </w:pPr>
      <w:r>
        <w:t xml:space="preserve">R2(config)# </w:t>
      </w:r>
      <w:r>
        <w:rPr>
          <w:b/>
        </w:rPr>
        <w:t>router ospf 1</w:t>
      </w:r>
    </w:p>
    <w:p w:rsidR="002D62D1" w:rsidRDefault="002D62D1" w:rsidP="00752C51">
      <w:pPr>
        <w:pStyle w:val="CMD"/>
        <w:spacing w:line="276" w:lineRule="auto"/>
      </w:pPr>
      <w:r>
        <w:t>R2(config-router)#</w:t>
      </w:r>
      <w:r w:rsidRPr="005E4A66">
        <w:rPr>
          <w:b/>
        </w:rPr>
        <w:t xml:space="preserve"> default-information originate</w:t>
      </w:r>
    </w:p>
    <w:p w:rsidR="002D62D1" w:rsidRDefault="002D62D1" w:rsidP="00752C51">
      <w:pPr>
        <w:pStyle w:val="SubStepAlpha"/>
        <w:spacing w:line="276" w:lineRule="auto"/>
      </w:pPr>
      <w:r>
        <w:t>Vérifiez les tables de routage sur R1 et R3 pour vous assurer que la route par défaut est présent.</w:t>
      </w:r>
    </w:p>
    <w:p w:rsidR="002D62D1" w:rsidRDefault="002D62D1" w:rsidP="00752C51">
      <w:pPr>
        <w:pStyle w:val="SubStepAlpha"/>
        <w:spacing w:line="276" w:lineRule="auto"/>
      </w:pPr>
      <w:r>
        <w:t>Testez la connectivité IPv6 de R2 à l'hôte externe et au serveur TFTP. En principe, cette requête ping doit aboutir. Dépanner s'ils ne le sont pas.</w:t>
      </w:r>
    </w:p>
    <w:p w:rsidR="002D62D1" w:rsidRDefault="002D62D1" w:rsidP="00752C51">
      <w:pPr>
        <w:pStyle w:val="SubStepAlpha"/>
        <w:spacing w:line="276" w:lineRule="auto"/>
      </w:pPr>
      <w:r>
        <w:t>Testez la connectivité IPv6 de R2 à PC4. Si le ping échoue, assurez-vous de vérifier que l'adressage IPv6 correspond à la table d'adressage.</w:t>
      </w:r>
    </w:p>
    <w:p w:rsidR="002D62D1" w:rsidRDefault="002D62D1" w:rsidP="00752C51">
      <w:pPr>
        <w:pStyle w:val="SubStepAlpha"/>
        <w:spacing w:line="276" w:lineRule="auto"/>
      </w:pPr>
      <w:r>
        <w:t>Testez la connectivité IPv6 de R3 à l'hôte externe. Si le ping échoue, vérifiez les routes IPv6 sur R3. Assurez-vous de valider la route par défaut provenant de R2. Si la route n'apparaît pas, modifiez la configuration IPv6 OSPF sur R2.</w:t>
      </w:r>
    </w:p>
    <w:p w:rsidR="002D62D1" w:rsidRDefault="002D62D1" w:rsidP="00752C51">
      <w:pPr>
        <w:pStyle w:val="CMD"/>
        <w:spacing w:line="276" w:lineRule="auto"/>
      </w:pPr>
      <w:r>
        <w:t xml:space="preserve">R2(config)# </w:t>
      </w:r>
      <w:r>
        <w:rPr>
          <w:b/>
        </w:rPr>
        <w:t>ipv6 router ospf 1</w:t>
      </w:r>
    </w:p>
    <w:p w:rsidR="002D62D1" w:rsidRDefault="002D62D1" w:rsidP="00752C51">
      <w:pPr>
        <w:pStyle w:val="CMD"/>
        <w:spacing w:line="276" w:lineRule="auto"/>
        <w:rPr>
          <w:b/>
        </w:rPr>
      </w:pPr>
      <w:r>
        <w:t>R2(config-rtr)#</w:t>
      </w:r>
      <w:r w:rsidRPr="00DC4B8B">
        <w:rPr>
          <w:b/>
        </w:rPr>
        <w:t xml:space="preserve"> default-information originate</w:t>
      </w:r>
    </w:p>
    <w:p w:rsidR="002D62D1" w:rsidRDefault="002D62D1" w:rsidP="00752C51">
      <w:pPr>
        <w:pStyle w:val="SubStepAlpha"/>
        <w:spacing w:line="276" w:lineRule="auto"/>
      </w:pPr>
      <w:r>
        <w:t>Vérifiez la connectivité entre R2 et l'hôte externe. La requête ping devrait aboutir.</w:t>
      </w:r>
    </w:p>
    <w:p w:rsidR="003E7C0B" w:rsidRDefault="003E7C0B" w:rsidP="00752C51">
      <w:pPr>
        <w:pStyle w:val="ConfigWindow"/>
        <w:spacing w:line="276" w:lineRule="auto"/>
      </w:pPr>
      <w:r>
        <w:t>Fermez la fenêtre de configuration.</w:t>
      </w:r>
    </w:p>
    <w:p w:rsidR="002D62D1" w:rsidRPr="00353F62" w:rsidRDefault="002D62D1" w:rsidP="00752C51">
      <w:pPr>
        <w:pStyle w:val="Heading2"/>
        <w:spacing w:before="120" w:line="276" w:lineRule="auto"/>
      </w:pPr>
      <w:r>
        <w:lastRenderedPageBreak/>
        <w:t>Vérifier les technologies WAN</w:t>
      </w:r>
    </w:p>
    <w:p w:rsidR="002D62D1" w:rsidRPr="00504B4E" w:rsidRDefault="002D62D1" w:rsidP="00752C51">
      <w:pPr>
        <w:pStyle w:val="Bulletlevel1"/>
        <w:spacing w:before="60" w:after="60" w:line="276" w:lineRule="auto"/>
      </w:pPr>
      <w:r>
        <w:t xml:space="preserve">La liaison série entre R1 et R2 est utilisée comme liaison de sauvegarde en cas de panne et ne doit transporter du trafic que si la liaison fibre n'est pas disponible. </w:t>
      </w:r>
    </w:p>
    <w:p w:rsidR="002D62D1" w:rsidRPr="00504B4E" w:rsidRDefault="002D62D1" w:rsidP="00752C51">
      <w:pPr>
        <w:pStyle w:val="Bulletlevel1"/>
        <w:spacing w:before="60" w:after="60" w:line="276" w:lineRule="auto"/>
      </w:pPr>
      <w:r>
        <w:t xml:space="preserve">La liaison Ethernet entre R2 et R3 est une connexion à fibre optique. </w:t>
      </w:r>
    </w:p>
    <w:p w:rsidR="002D62D1" w:rsidRDefault="002D62D1" w:rsidP="00752C51">
      <w:pPr>
        <w:pStyle w:val="Bulletlevel1"/>
        <w:spacing w:before="60" w:after="60" w:line="276" w:lineRule="auto"/>
      </w:pPr>
      <w:r>
        <w:t>La liaison Ethernet entre R1 et R3 est une connexion fibre et doit être utilisée pour transférer le trafic depuis R1.</w:t>
      </w:r>
    </w:p>
    <w:p w:rsidR="003E7C0B" w:rsidRDefault="003E7C0B" w:rsidP="00752C51">
      <w:pPr>
        <w:pStyle w:val="ConfigWindow"/>
        <w:spacing w:line="276" w:lineRule="auto"/>
      </w:pPr>
      <w:r>
        <w:t>Ouvrez la fenêtre de configuration.</w:t>
      </w:r>
    </w:p>
    <w:p w:rsidR="00AA4BD6" w:rsidRDefault="002D62D1" w:rsidP="00752C51">
      <w:pPr>
        <w:pStyle w:val="SubStepAlpha"/>
        <w:spacing w:before="0" w:line="276" w:lineRule="auto"/>
      </w:pPr>
      <w:r>
        <w:t>Regardez de près la table de routage sur R1.</w:t>
      </w:r>
    </w:p>
    <w:p w:rsidR="00AA4BD6" w:rsidRDefault="00AA4BD6" w:rsidP="00752C51">
      <w:pPr>
        <w:pStyle w:val="Heading3"/>
        <w:spacing w:line="276" w:lineRule="auto"/>
      </w:pPr>
      <w:r>
        <w:t>Question:</w:t>
      </w:r>
    </w:p>
    <w:p w:rsidR="002D62D1" w:rsidRDefault="002D62D1" w:rsidP="00752C51">
      <w:pPr>
        <w:pStyle w:val="BodyTextL50"/>
        <w:spacing w:before="0" w:line="276" w:lineRule="auto"/>
      </w:pPr>
      <w:r>
        <w:t>Y a-t-il des routes utilisant le lien série?</w:t>
      </w:r>
    </w:p>
    <w:p w:rsidR="002D62D1" w:rsidRDefault="002D62D1" w:rsidP="00752C51">
      <w:pPr>
        <w:pStyle w:val="BodyTextL50"/>
        <w:spacing w:line="276" w:lineRule="auto"/>
      </w:pPr>
      <w:r>
        <w:t xml:space="preserve">Utilisez la commande </w:t>
      </w:r>
      <w:proofErr w:type="spellStart"/>
      <w:r>
        <w:t>traceroute</w:t>
      </w:r>
      <w:proofErr w:type="spellEnd"/>
      <w:r>
        <w:t xml:space="preserve"> pour vérifier les chemins suspects.</w:t>
      </w:r>
    </w:p>
    <w:p w:rsidR="002D62D1" w:rsidRDefault="002D62D1" w:rsidP="00752C51">
      <w:pPr>
        <w:pStyle w:val="CMD"/>
        <w:spacing w:line="276" w:lineRule="auto"/>
      </w:pPr>
      <w:r>
        <w:t xml:space="preserve">R1# </w:t>
      </w:r>
      <w:r w:rsidRPr="00AA47E6">
        <w:rPr>
          <w:b/>
        </w:rPr>
        <w:t>traceroute 192.168.20.254</w:t>
      </w:r>
    </w:p>
    <w:p w:rsidR="002D62D1" w:rsidRDefault="002D62D1" w:rsidP="00752C51">
      <w:pPr>
        <w:pStyle w:val="CMDOutput"/>
        <w:spacing w:line="276" w:lineRule="auto"/>
      </w:pPr>
      <w:r>
        <w:t>Type escape sequence to abort.</w:t>
      </w:r>
    </w:p>
    <w:p w:rsidR="002D62D1" w:rsidRDefault="002D62D1" w:rsidP="00752C51">
      <w:pPr>
        <w:pStyle w:val="CMDOutput"/>
        <w:spacing w:line="276" w:lineRule="auto"/>
      </w:pPr>
      <w:r>
        <w:t>Tracing the route to 192.168.20.254</w:t>
      </w:r>
    </w:p>
    <w:p w:rsidR="002D62D1" w:rsidRDefault="002D62D1" w:rsidP="00752C51">
      <w:pPr>
        <w:pStyle w:val="CMDOutput"/>
        <w:spacing w:line="276" w:lineRule="auto"/>
      </w:pPr>
    </w:p>
    <w:p w:rsidR="002D62D1" w:rsidRDefault="002D62D1" w:rsidP="00752C51">
      <w:pPr>
        <w:pStyle w:val="CMDOutput"/>
        <w:spacing w:line="276" w:lineRule="auto"/>
      </w:pPr>
      <w:r>
        <w:t xml:space="preserve">  1 10.1.1.2 1 msec 1 msec 1 msec    </w:t>
      </w:r>
    </w:p>
    <w:p w:rsidR="002D62D1" w:rsidRDefault="002D62D1" w:rsidP="00752C51">
      <w:pPr>
        <w:pStyle w:val="CMDOutput"/>
        <w:spacing w:line="276" w:lineRule="auto"/>
      </w:pPr>
      <w:r>
        <w:t xml:space="preserve">  2 192.168.20.254 1 msec 9 msec 0 msec    </w:t>
      </w:r>
    </w:p>
    <w:p w:rsidR="002D62D1" w:rsidRDefault="002D62D1" w:rsidP="00752C51">
      <w:pPr>
        <w:pStyle w:val="BodyTextL50"/>
        <w:spacing w:line="276" w:lineRule="auto"/>
      </w:pPr>
      <w:r>
        <w:t>Notez que le trafic est envoyé via l'interface S0/1/0 par opposition à l'interface G0/0/0.</w:t>
      </w:r>
    </w:p>
    <w:p w:rsidR="002D62D1" w:rsidRDefault="002D62D1" w:rsidP="00752C51">
      <w:pPr>
        <w:pStyle w:val="SubStepAlpha"/>
        <w:spacing w:line="276" w:lineRule="auto"/>
      </w:pPr>
      <w:r>
        <w:t>Les configurations d'origine provenant des connexions WAN série précédentes ont été transférées aux nouveaux périphériques. Comparez les paramètres de l'interface G0/0/0 et Serial0/1/0. Notez qu'ils ont tous deux une valeur de coût OSPF définie. Supprimez le paramètre de coût OSPF de l'interface G0/0/0. Il sera également nécessaire de supprimer le paramètre sur le lien sur R3 qui se connecte à R1.</w:t>
      </w:r>
    </w:p>
    <w:p w:rsidR="002D62D1" w:rsidRDefault="002D62D1" w:rsidP="00752C51">
      <w:pPr>
        <w:pStyle w:val="CMD"/>
        <w:spacing w:line="276" w:lineRule="auto"/>
      </w:pPr>
      <w:r>
        <w:t xml:space="preserve">R1 (config) # </w:t>
      </w:r>
      <w:r w:rsidRPr="005A1098">
        <w:rPr>
          <w:b/>
        </w:rPr>
        <w:t>int g0/0/0</w:t>
      </w:r>
    </w:p>
    <w:p w:rsidR="002D62D1" w:rsidRDefault="002D62D1" w:rsidP="00752C51">
      <w:pPr>
        <w:pStyle w:val="CMD"/>
        <w:spacing w:line="276" w:lineRule="auto"/>
        <w:rPr>
          <w:b/>
        </w:rPr>
      </w:pPr>
      <w:r>
        <w:t>R1(config-if)#</w:t>
      </w:r>
      <w:r>
        <w:rPr>
          <w:b/>
        </w:rPr>
        <w:t xml:space="preserve"> no ip ospf cost 648</w:t>
      </w:r>
    </w:p>
    <w:p w:rsidR="002D62D1" w:rsidRDefault="002D62D1" w:rsidP="00752C51">
      <w:pPr>
        <w:pStyle w:val="CMD"/>
        <w:spacing w:line="276" w:lineRule="auto"/>
      </w:pPr>
      <w:r>
        <w:t xml:space="preserve">R3 (config) # </w:t>
      </w:r>
      <w:r w:rsidRPr="005A1098">
        <w:rPr>
          <w:b/>
        </w:rPr>
        <w:t>int g0/1/0</w:t>
      </w:r>
    </w:p>
    <w:p w:rsidR="002D62D1" w:rsidRDefault="002D62D1" w:rsidP="00752C51">
      <w:pPr>
        <w:pStyle w:val="CMD"/>
        <w:spacing w:line="276" w:lineRule="auto"/>
      </w:pPr>
      <w:r>
        <w:t>R3 (config-if) #</w:t>
      </w:r>
      <w:r>
        <w:rPr>
          <w:b/>
        </w:rPr>
        <w:t xml:space="preserve"> no ip ospf cost 648</w:t>
      </w:r>
    </w:p>
    <w:p w:rsidR="002D62D1" w:rsidRDefault="002D62D1" w:rsidP="00752C51">
      <w:pPr>
        <w:pStyle w:val="SubStepAlpha"/>
        <w:spacing w:line="276" w:lineRule="auto"/>
      </w:pPr>
      <w:r>
        <w:t>Réexécuttez la commande traceroute à partir de R1 pour vérifier que le chemin a changé.</w:t>
      </w:r>
    </w:p>
    <w:p w:rsidR="00AA4BD6" w:rsidRDefault="002D62D1" w:rsidP="00752C51">
      <w:pPr>
        <w:pStyle w:val="SubStepAlpha"/>
        <w:spacing w:line="276" w:lineRule="auto"/>
      </w:pPr>
      <w:r>
        <w:t>La modification a été apportée pour diriger le trafic sur la liaison plus rapide, mais la route de sauvegarde doit être testée. Arrêtez l'interface G0/2/0 sur R3 et testez la connectivité au serveur TFTP et à l'hôte externe.</w:t>
      </w:r>
    </w:p>
    <w:p w:rsidR="00AA4BD6" w:rsidRDefault="00AA4BD6" w:rsidP="00752C51">
      <w:pPr>
        <w:pStyle w:val="Heading3"/>
        <w:spacing w:line="276" w:lineRule="auto"/>
      </w:pPr>
      <w:r>
        <w:t>Question:</w:t>
      </w:r>
    </w:p>
    <w:p w:rsidR="002D62D1" w:rsidRDefault="002D62D1" w:rsidP="00752C51">
      <w:pPr>
        <w:pStyle w:val="BodyTextL50"/>
        <w:spacing w:before="0" w:line="276" w:lineRule="auto"/>
      </w:pPr>
      <w:r>
        <w:t>Les requêtes ping ont-elles abouti?</w:t>
      </w:r>
    </w:p>
    <w:p w:rsidR="002D62D1" w:rsidRDefault="002D62D1" w:rsidP="00752C51">
      <w:pPr>
        <w:pStyle w:val="SubStepAlpha"/>
        <w:spacing w:line="276" w:lineRule="auto"/>
      </w:pPr>
      <w:r>
        <w:t>R2 est requis pour effectuer NAT pour tous les réseaux internes. Consultez les traductions NAT sur R2.</w:t>
      </w:r>
    </w:p>
    <w:p w:rsidR="002D62D1" w:rsidRDefault="002D62D1" w:rsidP="00752C51">
      <w:pPr>
        <w:pStyle w:val="CMD"/>
        <w:spacing w:line="276" w:lineRule="auto"/>
      </w:pPr>
      <w:r>
        <w:t>R2#</w:t>
      </w:r>
      <w:r>
        <w:rPr>
          <w:b/>
        </w:rPr>
        <w:t xml:space="preserve"> show ip nat translations</w:t>
      </w:r>
    </w:p>
    <w:p w:rsidR="002D62D1" w:rsidRDefault="002D62D1" w:rsidP="00752C51">
      <w:pPr>
        <w:pStyle w:val="SubStepAlpha"/>
        <w:spacing w:line="276" w:lineRule="auto"/>
      </w:pPr>
      <w:r>
        <w:t>Notez que la liste est vide si vous avez seulement tenté de ping à partir de R1. Essayez d'envoyer une requête ping de R3 vers l'hôte externe et vérifiez à nouveau les traductions NAT sur R2. Exécutez la commande pour afficher les statistiques NAT actuelles qui fourniront également les interfaces impliquées dans NAT.</w:t>
      </w:r>
    </w:p>
    <w:p w:rsidR="002D62D1" w:rsidRDefault="002D62D1" w:rsidP="00752C51">
      <w:pPr>
        <w:pStyle w:val="CMD"/>
        <w:spacing w:line="276" w:lineRule="auto"/>
      </w:pPr>
      <w:r>
        <w:t xml:space="preserve">R2# </w:t>
      </w:r>
      <w:r>
        <w:rPr>
          <w:b/>
        </w:rPr>
        <w:t xml:space="preserve">show ip nat statistics </w:t>
      </w:r>
    </w:p>
    <w:p w:rsidR="002D62D1" w:rsidRDefault="002D62D1" w:rsidP="00752C51">
      <w:pPr>
        <w:pStyle w:val="CMD"/>
        <w:spacing w:line="276" w:lineRule="auto"/>
      </w:pPr>
      <w:r>
        <w:t>&lt;</w:t>
      </w:r>
      <w:r w:rsidRPr="004B237D">
        <w:rPr>
          <w:i/>
        </w:rPr>
        <w:t>output will vary</w:t>
      </w:r>
      <w:r>
        <w:t>&gt;</w:t>
      </w:r>
    </w:p>
    <w:p w:rsidR="002D62D1" w:rsidRDefault="002D62D1" w:rsidP="00752C51">
      <w:pPr>
        <w:pStyle w:val="CMDOutput"/>
        <w:spacing w:line="276" w:lineRule="auto"/>
      </w:pPr>
      <w:r>
        <w:t>Total translations: 0 (0 static, 0 dynamic, 0 extended)</w:t>
      </w:r>
    </w:p>
    <w:p w:rsidR="002D62D1" w:rsidRDefault="002D62D1" w:rsidP="00752C51">
      <w:pPr>
        <w:pStyle w:val="CMDOutput"/>
        <w:spacing w:line="276" w:lineRule="auto"/>
      </w:pPr>
      <w:r>
        <w:t>Outside Interfaces: GigabitEthernet0/0</w:t>
      </w:r>
    </w:p>
    <w:p w:rsidR="002D62D1" w:rsidRDefault="002D62D1" w:rsidP="00752C51">
      <w:pPr>
        <w:pStyle w:val="CMDOutput"/>
        <w:spacing w:line="276" w:lineRule="auto"/>
      </w:pPr>
      <w:r>
        <w:lastRenderedPageBreak/>
        <w:t>Inside Interfaces: GigabitEthernet0/1 , GigabitEthernet0/1/0</w:t>
      </w:r>
    </w:p>
    <w:p w:rsidR="002D62D1" w:rsidRDefault="002D62D1" w:rsidP="00752C51">
      <w:pPr>
        <w:pStyle w:val="CMDOutput"/>
        <w:spacing w:line="276" w:lineRule="auto"/>
      </w:pPr>
      <w:r>
        <w:t>Hits: 17 Misses: 27</w:t>
      </w:r>
    </w:p>
    <w:p w:rsidR="002D62D1" w:rsidRDefault="002D62D1" w:rsidP="00752C51">
      <w:pPr>
        <w:pStyle w:val="CMDOutput"/>
        <w:spacing w:line="276" w:lineRule="auto"/>
      </w:pPr>
      <w:r>
        <w:t>Expired translations: 17</w:t>
      </w:r>
    </w:p>
    <w:p w:rsidR="002D62D1" w:rsidRDefault="002D62D1" w:rsidP="00752C51">
      <w:pPr>
        <w:pStyle w:val="CMDOutput"/>
        <w:spacing w:line="276" w:lineRule="auto"/>
      </w:pPr>
      <w:r>
        <w:t>Dynamic mappings:</w:t>
      </w:r>
    </w:p>
    <w:p w:rsidR="002D62D1" w:rsidRDefault="002D62D1" w:rsidP="00752C51">
      <w:pPr>
        <w:pStyle w:val="SubStepAlpha"/>
        <w:spacing w:line="276" w:lineRule="auto"/>
      </w:pPr>
      <w:r>
        <w:t>Définissez l'interface Serial 0/0/0 comme interface interne pour traduire les adresses.</w:t>
      </w:r>
    </w:p>
    <w:p w:rsidR="002D62D1" w:rsidRDefault="002D62D1" w:rsidP="00752C51">
      <w:pPr>
        <w:pStyle w:val="CMD"/>
        <w:spacing w:line="276" w:lineRule="auto"/>
      </w:pPr>
      <w:r>
        <w:t xml:space="preserve">R2(config)# </w:t>
      </w:r>
      <w:r w:rsidRPr="00100C41">
        <w:rPr>
          <w:b/>
        </w:rPr>
        <w:t>int s0/0/0</w:t>
      </w:r>
    </w:p>
    <w:p w:rsidR="002D62D1" w:rsidRDefault="002D62D1" w:rsidP="00752C51">
      <w:pPr>
        <w:pStyle w:val="CMD"/>
        <w:spacing w:line="276" w:lineRule="auto"/>
        <w:rPr>
          <w:b/>
        </w:rPr>
      </w:pPr>
      <w:r>
        <w:t>R2(config-if)#</w:t>
      </w:r>
      <w:r>
        <w:rPr>
          <w:b/>
        </w:rPr>
        <w:t xml:space="preserve"> ip nat inside</w:t>
      </w:r>
    </w:p>
    <w:p w:rsidR="002D62D1" w:rsidRDefault="002D62D1" w:rsidP="00752C51">
      <w:pPr>
        <w:pStyle w:val="SubStepAlpha"/>
        <w:spacing w:line="276" w:lineRule="auto"/>
      </w:pPr>
      <w:r>
        <w:t>Testez la connectivité à l'hôte externe à partir de R1. La requête ping devrait aboutir. Réactivez l'interface G0/2/0 sur R3.</w:t>
      </w:r>
    </w:p>
    <w:p w:rsidR="003E7C0B" w:rsidRPr="001B7F69" w:rsidRDefault="003E7C0B" w:rsidP="00752C51">
      <w:pPr>
        <w:pStyle w:val="ConfigWindow"/>
        <w:spacing w:line="276" w:lineRule="auto"/>
      </w:pPr>
      <w:bookmarkStart w:id="0" w:name="_GoBack"/>
      <w:bookmarkEnd w:id="0"/>
      <w:r>
        <w:t>Fermez la fenêtre de configuration.</w:t>
      </w:r>
    </w:p>
    <w:p w:rsidR="002D62D1" w:rsidRPr="00504B4E" w:rsidRDefault="002D62D1" w:rsidP="00752C51">
      <w:pPr>
        <w:pStyle w:val="Heading2"/>
        <w:spacing w:before="120" w:line="276" w:lineRule="auto"/>
      </w:pPr>
      <w:r>
        <w:t>Vérifier la connectivité</w:t>
      </w:r>
    </w:p>
    <w:p w:rsidR="002D62D1" w:rsidRDefault="002D62D1" w:rsidP="00752C51">
      <w:pPr>
        <w:pStyle w:val="Bulletlevel1"/>
        <w:spacing w:before="60" w:after="60" w:line="276" w:lineRule="auto"/>
      </w:pPr>
      <w:r>
        <w:t xml:space="preserve">Les périphériques doivent être configurés conformément à la table d'adressage. </w:t>
      </w:r>
    </w:p>
    <w:p w:rsidR="002D62D1" w:rsidRDefault="002D62D1" w:rsidP="00752C51">
      <w:pPr>
        <w:pStyle w:val="Bulletlevel1"/>
        <w:spacing w:before="60" w:after="60" w:line="276" w:lineRule="auto"/>
      </w:pPr>
      <w:r>
        <w:t xml:space="preserve">Chaque périphérique doit être capable d'envoyer une requête ping à n'importe quel autre périphérique interne. Les PC internes doivent pouvoir envoyer une requête ping sur l'hôte externe. </w:t>
      </w:r>
    </w:p>
    <w:p w:rsidR="002D62D1" w:rsidRPr="00803AF3" w:rsidRDefault="002D62D1" w:rsidP="00752C51">
      <w:pPr>
        <w:pStyle w:val="Bulletlevel1"/>
        <w:spacing w:before="60" w:after="60" w:line="276" w:lineRule="auto"/>
      </w:pPr>
      <w:r>
        <w:t>PC4 doit pouvoir envoyer une requête ping sur le serveur TFTP et l'hôte externe à l'aide d'IPv6.</w:t>
      </w:r>
    </w:p>
    <w:p w:rsidR="002D62D1" w:rsidRDefault="002D62D1" w:rsidP="00752C51">
      <w:pPr>
        <w:pStyle w:val="ConfigWindow"/>
        <w:spacing w:line="276" w:lineRule="auto"/>
      </w:pPr>
      <w:r>
        <w:t>Fin du document</w:t>
      </w:r>
    </w:p>
    <w:sectPr w:rsidR="002D62D1"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F4D" w:rsidRDefault="00B30F4D" w:rsidP="00710659">
      <w:pPr>
        <w:spacing w:after="0" w:line="240" w:lineRule="auto"/>
      </w:pPr>
      <w:r>
        <w:separator/>
      </w:r>
    </w:p>
    <w:p w:rsidR="00B30F4D" w:rsidRDefault="00B30F4D"/>
  </w:endnote>
  <w:endnote w:type="continuationSeparator" w:id="0">
    <w:p w:rsidR="00B30F4D" w:rsidRDefault="00B30F4D" w:rsidP="00710659">
      <w:pPr>
        <w:spacing w:after="0" w:line="240" w:lineRule="auto"/>
      </w:pPr>
      <w:r>
        <w:continuationSeparator/>
      </w:r>
    </w:p>
    <w:p w:rsidR="00B30F4D" w:rsidRDefault="00B30F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2D1" w:rsidRPr="00882B63" w:rsidRDefault="002D62D1"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A54267">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54267">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A54267">
      <w:rPr>
        <w:b/>
        <w:noProof/>
        <w:szCs w:val="16"/>
      </w:rPr>
      <w:t>7</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2D1" w:rsidRPr="00882B63" w:rsidRDefault="002D62D1"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A54267">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54267">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A54267">
      <w:rPr>
        <w:b/>
        <w:noProof/>
        <w:szCs w:val="16"/>
      </w:rPr>
      <w:t>7</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F4D" w:rsidRDefault="00B30F4D" w:rsidP="00710659">
      <w:pPr>
        <w:spacing w:after="0" w:line="240" w:lineRule="auto"/>
      </w:pPr>
      <w:r>
        <w:separator/>
      </w:r>
    </w:p>
    <w:p w:rsidR="00B30F4D" w:rsidRDefault="00B30F4D"/>
  </w:footnote>
  <w:footnote w:type="continuationSeparator" w:id="0">
    <w:p w:rsidR="00B30F4D" w:rsidRDefault="00B30F4D" w:rsidP="00710659">
      <w:pPr>
        <w:spacing w:after="0" w:line="240" w:lineRule="auto"/>
      </w:pPr>
      <w:r>
        <w:continuationSeparator/>
      </w:r>
    </w:p>
    <w:p w:rsidR="00B30F4D" w:rsidRDefault="00B30F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A9085594FE1340EB8A47DD10D188075D"/>
      </w:placeholder>
      <w:dataBinding w:prefixMappings="xmlns:ns0='http://purl.org/dc/elements/1.1/' xmlns:ns1='http://schemas.openxmlformats.org/package/2006/metadata/core-properties' " w:xpath="/ns1:coreProperties[1]/ns0:title[1]" w:storeItemID="{6C3C8BC8-F283-45AE-878A-BAB7291924A1}"/>
      <w:text/>
    </w:sdtPr>
    <w:sdtEndPr/>
    <w:sdtContent>
      <w:p w:rsidR="002D62D1" w:rsidRDefault="002D62D1" w:rsidP="008402F2">
        <w:pPr>
          <w:pStyle w:val="PageHead"/>
        </w:pPr>
        <w:r>
          <w:t>Packet Tracer - Dépanner les réseaux d'entreprise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2D1" w:rsidRDefault="002D62D1"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3133E1"/>
    <w:multiLevelType w:val="hybridMultilevel"/>
    <w:tmpl w:val="8F60CC5C"/>
    <w:lvl w:ilvl="0" w:tplc="53627050">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720"/>
        </w:tabs>
        <w:ind w:left="720" w:hanging="360"/>
      </w:pPr>
      <w:rPr>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4084973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6A911C5"/>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7"/>
    <w:lvlOverride w:ilvl="0">
      <w:lvl w:ilvl="0">
        <w:start w:val="1"/>
        <w:numFmt w:val="decimal"/>
        <w:lvlText w:val="Partie %1:"/>
        <w:lvlJc w:val="left"/>
        <w:pPr>
          <w:tabs>
            <w:tab w:val="num" w:pos="1080"/>
          </w:tabs>
          <w:ind w:left="1080" w:hanging="1080"/>
        </w:pPr>
        <w:rPr>
          <w:rFonts w:hint="default"/>
        </w:rPr>
      </w:lvl>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214"/>
    <w:rsid w:val="00001BDF"/>
    <w:rsid w:val="0000380F"/>
    <w:rsid w:val="00004175"/>
    <w:rsid w:val="000059C9"/>
    <w:rsid w:val="00012C22"/>
    <w:rsid w:val="000160F7"/>
    <w:rsid w:val="00016D5B"/>
    <w:rsid w:val="00016F30"/>
    <w:rsid w:val="0002047C"/>
    <w:rsid w:val="00021B9A"/>
    <w:rsid w:val="000242D6"/>
    <w:rsid w:val="00024EE5"/>
    <w:rsid w:val="00034F4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E36"/>
    <w:rsid w:val="00166253"/>
    <w:rsid w:val="001704B7"/>
    <w:rsid w:val="001708A6"/>
    <w:rsid w:val="001710C0"/>
    <w:rsid w:val="00172AFB"/>
    <w:rsid w:val="001772B8"/>
    <w:rsid w:val="00180FBF"/>
    <w:rsid w:val="001813C3"/>
    <w:rsid w:val="00182CF4"/>
    <w:rsid w:val="00186CE1"/>
    <w:rsid w:val="00191F00"/>
    <w:rsid w:val="0019290C"/>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BF0"/>
    <w:rsid w:val="001C7C3B"/>
    <w:rsid w:val="001D2E85"/>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1A62"/>
    <w:rsid w:val="00294C8F"/>
    <w:rsid w:val="002A0B2E"/>
    <w:rsid w:val="002A0DC1"/>
    <w:rsid w:val="002A6C56"/>
    <w:rsid w:val="002C04C4"/>
    <w:rsid w:val="002C090C"/>
    <w:rsid w:val="002C1243"/>
    <w:rsid w:val="002C1815"/>
    <w:rsid w:val="002C475E"/>
    <w:rsid w:val="002C6A7E"/>
    <w:rsid w:val="002C6AD6"/>
    <w:rsid w:val="002D62D1"/>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390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4C0"/>
    <w:rsid w:val="003E5BE5"/>
    <w:rsid w:val="003E7C0B"/>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52AD"/>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E6274"/>
    <w:rsid w:val="004F1BEB"/>
    <w:rsid w:val="004F344A"/>
    <w:rsid w:val="004F4EC3"/>
    <w:rsid w:val="005047E9"/>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4BFD"/>
    <w:rsid w:val="00596998"/>
    <w:rsid w:val="0059790F"/>
    <w:rsid w:val="005A6E62"/>
    <w:rsid w:val="005B2FB3"/>
    <w:rsid w:val="005C61AB"/>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87C"/>
    <w:rsid w:val="0063044C"/>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6A77"/>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2C51"/>
    <w:rsid w:val="00753D89"/>
    <w:rsid w:val="00753DDA"/>
    <w:rsid w:val="00754A6E"/>
    <w:rsid w:val="007550F9"/>
    <w:rsid w:val="007553D8"/>
    <w:rsid w:val="00755C9B"/>
    <w:rsid w:val="00760FE4"/>
    <w:rsid w:val="007636C2"/>
    <w:rsid w:val="00763D8B"/>
    <w:rsid w:val="007657F6"/>
    <w:rsid w:val="00765E47"/>
    <w:rsid w:val="0077125A"/>
    <w:rsid w:val="00771CA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1FCD"/>
    <w:rsid w:val="0084564F"/>
    <w:rsid w:val="00846494"/>
    <w:rsid w:val="00847B20"/>
    <w:rsid w:val="008509D3"/>
    <w:rsid w:val="00853418"/>
    <w:rsid w:val="008542E9"/>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FE5"/>
    <w:rsid w:val="009400C3"/>
    <w:rsid w:val="00942299"/>
    <w:rsid w:val="009453F7"/>
    <w:rsid w:val="009476C0"/>
    <w:rsid w:val="00963E34"/>
    <w:rsid w:val="00963FCC"/>
    <w:rsid w:val="00964DFA"/>
    <w:rsid w:val="00970A69"/>
    <w:rsid w:val="0098155C"/>
    <w:rsid w:val="00981CCA"/>
    <w:rsid w:val="00983B77"/>
    <w:rsid w:val="00996053"/>
    <w:rsid w:val="00997E71"/>
    <w:rsid w:val="009A0B2F"/>
    <w:rsid w:val="009A1CF4"/>
    <w:rsid w:val="009A37D7"/>
    <w:rsid w:val="009A4E17"/>
    <w:rsid w:val="009A6955"/>
    <w:rsid w:val="009B0697"/>
    <w:rsid w:val="009B1E35"/>
    <w:rsid w:val="009B341C"/>
    <w:rsid w:val="009B5747"/>
    <w:rsid w:val="009C0B81"/>
    <w:rsid w:val="009C3182"/>
    <w:rsid w:val="009D2C27"/>
    <w:rsid w:val="009D503E"/>
    <w:rsid w:val="009E2309"/>
    <w:rsid w:val="009E42B9"/>
    <w:rsid w:val="009E4E17"/>
    <w:rsid w:val="009E54B9"/>
    <w:rsid w:val="009F4C2E"/>
    <w:rsid w:val="009F5E7C"/>
    <w:rsid w:val="00A014A3"/>
    <w:rsid w:val="00A027CC"/>
    <w:rsid w:val="00A0412D"/>
    <w:rsid w:val="00A15DF0"/>
    <w:rsid w:val="00A21211"/>
    <w:rsid w:val="00A30F8A"/>
    <w:rsid w:val="00A33890"/>
    <w:rsid w:val="00A34E7F"/>
    <w:rsid w:val="00A46F0A"/>
    <w:rsid w:val="00A46F25"/>
    <w:rsid w:val="00A47CC2"/>
    <w:rsid w:val="00A502BA"/>
    <w:rsid w:val="00A54267"/>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4BD6"/>
    <w:rsid w:val="00AB0D6A"/>
    <w:rsid w:val="00AB43B3"/>
    <w:rsid w:val="00AB49B9"/>
    <w:rsid w:val="00AB501D"/>
    <w:rsid w:val="00AB758A"/>
    <w:rsid w:val="00AC027E"/>
    <w:rsid w:val="00AC05AB"/>
    <w:rsid w:val="00AC1E7E"/>
    <w:rsid w:val="00AC2BE9"/>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0F4D"/>
    <w:rsid w:val="00B34F3A"/>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080A"/>
    <w:rsid w:val="00C410D9"/>
    <w:rsid w:val="00C44DB7"/>
    <w:rsid w:val="00C4510A"/>
    <w:rsid w:val="00C47F2E"/>
    <w:rsid w:val="00C52BA6"/>
    <w:rsid w:val="00C55751"/>
    <w:rsid w:val="00C56F71"/>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0563"/>
    <w:rsid w:val="00CC1C87"/>
    <w:rsid w:val="00CC3000"/>
    <w:rsid w:val="00CC4859"/>
    <w:rsid w:val="00CC7A35"/>
    <w:rsid w:val="00CD072A"/>
    <w:rsid w:val="00CD1070"/>
    <w:rsid w:val="00CD40B1"/>
    <w:rsid w:val="00CD51E0"/>
    <w:rsid w:val="00CD7876"/>
    <w:rsid w:val="00CD7F73"/>
    <w:rsid w:val="00CE26C5"/>
    <w:rsid w:val="00CE36AF"/>
    <w:rsid w:val="00CE47F3"/>
    <w:rsid w:val="00CE54DD"/>
    <w:rsid w:val="00CF0DA5"/>
    <w:rsid w:val="00CF26E3"/>
    <w:rsid w:val="00CF5214"/>
    <w:rsid w:val="00CF5D31"/>
    <w:rsid w:val="00CF5F3B"/>
    <w:rsid w:val="00CF7733"/>
    <w:rsid w:val="00CF791A"/>
    <w:rsid w:val="00D00513"/>
    <w:rsid w:val="00D00D7D"/>
    <w:rsid w:val="00D030AE"/>
    <w:rsid w:val="00D06697"/>
    <w:rsid w:val="00D10BA9"/>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31E"/>
    <w:rsid w:val="00D635FE"/>
    <w:rsid w:val="00D66A7B"/>
    <w:rsid w:val="00D729DE"/>
    <w:rsid w:val="00D72D31"/>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4EF"/>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3FCA"/>
    <w:rsid w:val="00E56510"/>
    <w:rsid w:val="00E62EA8"/>
    <w:rsid w:val="00E67A6E"/>
    <w:rsid w:val="00E70096"/>
    <w:rsid w:val="00E71A92"/>
    <w:rsid w:val="00E71B43"/>
    <w:rsid w:val="00E81612"/>
    <w:rsid w:val="00E82BD7"/>
    <w:rsid w:val="00E859E3"/>
    <w:rsid w:val="00E87D18"/>
    <w:rsid w:val="00E87D62"/>
    <w:rsid w:val="00E97333"/>
    <w:rsid w:val="00EA205A"/>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542"/>
    <w:rsid w:val="00FD3BA4"/>
    <w:rsid w:val="00FD4724"/>
    <w:rsid w:val="00FD4A68"/>
    <w:rsid w:val="00FD68ED"/>
    <w:rsid w:val="00FD7E00"/>
    <w:rsid w:val="00FE2824"/>
    <w:rsid w:val="00FE2EA5"/>
    <w:rsid w:val="00FE2F0E"/>
    <w:rsid w:val="00FE53F2"/>
    <w:rsid w:val="00FE661F"/>
    <w:rsid w:val="00FF0400"/>
    <w:rsid w:val="00FF3D6B"/>
    <w:rsid w:val="00FF5407"/>
    <w:rsid w:val="00FF5C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047E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047E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5047E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C56F71"/>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C056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41FCD"/>
    <w:pPr>
      <w:spacing w:before="0" w:after="0"/>
    </w:pPr>
    <w:rPr>
      <w:i/>
      <w:color w:val="FFFFFF" w:themeColor="background1"/>
      <w:sz w:val="6"/>
    </w:rPr>
  </w:style>
  <w:style w:type="paragraph" w:customStyle="1" w:styleId="SubStepAlpha">
    <w:name w:val="SubStep Alpha"/>
    <w:basedOn w:val="BodyTextL25"/>
    <w:qFormat/>
    <w:rsid w:val="005047E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047E9"/>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047E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56F71"/>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047E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047E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5047E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C56F71"/>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C056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41FCD"/>
    <w:pPr>
      <w:spacing w:before="0" w:after="0"/>
    </w:pPr>
    <w:rPr>
      <w:i/>
      <w:color w:val="FFFFFF" w:themeColor="background1"/>
      <w:sz w:val="6"/>
    </w:rPr>
  </w:style>
  <w:style w:type="paragraph" w:customStyle="1" w:styleId="SubStepAlpha">
    <w:name w:val="SubStep Alpha"/>
    <w:basedOn w:val="BodyTextL25"/>
    <w:qFormat/>
    <w:rsid w:val="005047E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047E9"/>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047E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56F71"/>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085594FE1340EB8A47DD10D188075D"/>
        <w:category>
          <w:name w:val="General"/>
          <w:gallery w:val="placeholder"/>
        </w:category>
        <w:types>
          <w:type w:val="bbPlcHdr"/>
        </w:types>
        <w:behaviors>
          <w:behavior w:val="content"/>
        </w:behaviors>
        <w:guid w:val="{2EF71583-884C-4F0D-B798-F10CCC85E6F1}"/>
      </w:docPartPr>
      <w:docPartBody>
        <w:p w:rsidR="00A34C9E" w:rsidRDefault="00AD04C1">
          <w:pPr>
            <w:pStyle w:val="A9085594FE1340EB8A47DD10D188075D"/>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4C1"/>
    <w:rsid w:val="001A50BC"/>
    <w:rsid w:val="002336E2"/>
    <w:rsid w:val="00351AB3"/>
    <w:rsid w:val="00512267"/>
    <w:rsid w:val="007C5EE5"/>
    <w:rsid w:val="008C4311"/>
    <w:rsid w:val="0095217B"/>
    <w:rsid w:val="00A34C9E"/>
    <w:rsid w:val="00AD04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9085594FE1340EB8A47DD10D188075D">
    <w:name w:val="A9085594FE1340EB8A47DD10D18807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9085594FE1340EB8A47DD10D188075D">
    <w:name w:val="A9085594FE1340EB8A47DD10D18807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FC4F92-6A51-4C3F-81E2-617DB1EA2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1</Pages>
  <Words>1799</Words>
  <Characters>10257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Packet Tracer - Dépanner les réseaux d'entreprise</vt:lpstr>
    </vt:vector>
  </TitlesOfParts>
  <Company>Cisco Systems, Inc.</Company>
  <LinksUpToDate>false</LinksUpToDate>
  <CharactersWithSpaces>12032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Dépanner les réseaux d'entreprise</dc:title>
  <dc:creator>SP</dc:creator>
  <dc:description>2017</dc:description>
  <cp:lastModifiedBy>Rasha Ismail</cp:lastModifiedBy>
  <cp:revision>5</cp:revision>
  <cp:lastPrinted>2020-09-01T20:16:00Z</cp:lastPrinted>
  <dcterms:created xsi:type="dcterms:W3CDTF">2020-09-01T20:14:00Z</dcterms:created>
  <dcterms:modified xsi:type="dcterms:W3CDTF">2020-09-01T20:16:00Z</dcterms:modified>
</cp:coreProperties>
</file>