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643" w:rsidRDefault="0014566D" w:rsidP="00D70643">
      <w:pPr>
        <w:pStyle w:val="Title"/>
        <w:rPr>
          <w:rStyle w:val="LabTitleInstVersred"/>
        </w:rPr>
      </w:pPr>
      <w:sdt>
        <w:sdtPr>
          <w:rPr>
            <w:b w:val="0"/>
            <w:color w:val="EE0000"/>
          </w:rPr>
          <w:alias w:val="Titre"/>
          <w:tag w:val=""/>
          <w:id w:val="-487021785"/>
          <w:placeholder>
            <w:docPart w:val="A5BA13A568064256BF87D83D704D5C0E"/>
          </w:placeholder>
          <w:dataBinding w:prefixMappings="xmlns:ns0='http://purl.org/dc/elements/1.1/' xmlns:ns1='http://schemas.openxmlformats.org/package/2006/metadata/core-properties' " w:xpath="/ns1:coreProperties[1]/ns0:title[1]" w:storeItemID="{6C3C8BC8-F283-45AE-878A-BAB7291924A1}"/>
          <w:text/>
        </w:sdtPr>
        <w:sdtContent>
          <w:r w:rsidR="00E221F7">
            <w:t>Packet Tracer - Configurer le NAT pour IPv4</w:t>
          </w:r>
        </w:sdtContent>
      </w:sdt>
      <w:r w:rsidR="00E221F7">
        <w:rPr>
          <w:rStyle w:val="LabTitleInstVersred"/>
        </w:rPr>
        <w:t xml:space="preserve"> </w:t>
      </w:r>
    </w:p>
    <w:p w:rsidR="00D70643" w:rsidRDefault="00D70643" w:rsidP="00D70643">
      <w:pPr>
        <w:pStyle w:val="Title"/>
        <w:rPr>
          <w:rStyle w:val="LabTitleInstVersred"/>
        </w:rPr>
      </w:pPr>
    </w:p>
    <w:p w:rsidR="00D778DF" w:rsidRPr="00D70643" w:rsidRDefault="00D778DF" w:rsidP="00D70643">
      <w:pPr>
        <w:pStyle w:val="Title"/>
        <w:rPr>
          <w:sz w:val="24"/>
          <w:szCs w:val="24"/>
        </w:rPr>
      </w:pPr>
      <w:r w:rsidRPr="00D70643">
        <w:rPr>
          <w:sz w:val="24"/>
          <w:szCs w:val="24"/>
        </w:rP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360"/>
        <w:gridCol w:w="3360"/>
        <w:gridCol w:w="3360"/>
      </w:tblGrid>
      <w:tr w:rsidR="00757628" w:rsidTr="009E15FD">
        <w:trPr>
          <w:cantSplit/>
          <w:tblHeader/>
          <w:jc w:val="center"/>
        </w:trPr>
        <w:tc>
          <w:tcPr>
            <w:tcW w:w="33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57628" w:rsidRPr="00E87D62" w:rsidRDefault="00757628" w:rsidP="005D53D0">
            <w:pPr>
              <w:pStyle w:val="TableHeading"/>
            </w:pPr>
            <w:r>
              <w:t>Appareil</w:t>
            </w:r>
          </w:p>
        </w:tc>
        <w:tc>
          <w:tcPr>
            <w:tcW w:w="33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57628" w:rsidRPr="00E87D62" w:rsidRDefault="00757628" w:rsidP="005D53D0">
            <w:pPr>
              <w:pStyle w:val="TableHeading"/>
            </w:pPr>
            <w:r>
              <w:t>Interface</w:t>
            </w:r>
          </w:p>
        </w:tc>
        <w:tc>
          <w:tcPr>
            <w:tcW w:w="33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57628" w:rsidRPr="00E87D62" w:rsidRDefault="00757628" w:rsidP="005D53D0">
            <w:pPr>
              <w:pStyle w:val="TableHeading"/>
            </w:pPr>
            <w:r>
              <w:t>Adresse IP</w:t>
            </w:r>
          </w:p>
        </w:tc>
      </w:tr>
      <w:tr w:rsidR="00757628" w:rsidTr="009E15FD">
        <w:trPr>
          <w:cantSplit/>
          <w:jc w:val="center"/>
        </w:trPr>
        <w:tc>
          <w:tcPr>
            <w:tcW w:w="3360" w:type="dxa"/>
            <w:tcBorders>
              <w:bottom w:val="nil"/>
            </w:tcBorders>
            <w:vAlign w:val="bottom"/>
          </w:tcPr>
          <w:p w:rsidR="00757628" w:rsidRDefault="00757628" w:rsidP="008B68E7">
            <w:pPr>
              <w:pStyle w:val="TableText"/>
            </w:pPr>
            <w:r>
              <w:t>R1</w:t>
            </w:r>
          </w:p>
        </w:tc>
        <w:tc>
          <w:tcPr>
            <w:tcW w:w="3360" w:type="dxa"/>
            <w:vAlign w:val="bottom"/>
          </w:tcPr>
          <w:p w:rsidR="00757628" w:rsidRDefault="00757628" w:rsidP="008B68E7">
            <w:pPr>
              <w:pStyle w:val="TableText"/>
            </w:pPr>
            <w:r>
              <w:t>S0/0/0</w:t>
            </w:r>
          </w:p>
        </w:tc>
        <w:tc>
          <w:tcPr>
            <w:tcW w:w="3360" w:type="dxa"/>
            <w:vAlign w:val="bottom"/>
          </w:tcPr>
          <w:p w:rsidR="00757628" w:rsidRPr="008B68E7" w:rsidRDefault="00757628" w:rsidP="008B68E7">
            <w:pPr>
              <w:pStyle w:val="TableText"/>
            </w:pPr>
            <w:r>
              <w:t>10.1.1.1/30</w:t>
            </w:r>
          </w:p>
        </w:tc>
      </w:tr>
      <w:tr w:rsidR="00757628" w:rsidTr="009E15FD">
        <w:trPr>
          <w:cantSplit/>
          <w:jc w:val="center"/>
        </w:trPr>
        <w:tc>
          <w:tcPr>
            <w:tcW w:w="3360" w:type="dxa"/>
            <w:tcBorders>
              <w:top w:val="nil"/>
              <w:bottom w:val="single" w:sz="2" w:space="0" w:color="auto"/>
            </w:tcBorders>
            <w:vAlign w:val="bottom"/>
          </w:tcPr>
          <w:p w:rsidR="00757628" w:rsidRPr="002A04D0" w:rsidRDefault="002A04D0" w:rsidP="002A04D0">
            <w:pPr>
              <w:pStyle w:val="ConfigWindow"/>
            </w:pPr>
            <w:r>
              <w:t>R1</w:t>
            </w:r>
          </w:p>
        </w:tc>
        <w:tc>
          <w:tcPr>
            <w:tcW w:w="3360" w:type="dxa"/>
            <w:vAlign w:val="bottom"/>
          </w:tcPr>
          <w:p w:rsidR="00757628" w:rsidRDefault="00757628" w:rsidP="008B68E7">
            <w:pPr>
              <w:pStyle w:val="TableText"/>
            </w:pPr>
            <w:r>
              <w:t>F0/0</w:t>
            </w:r>
          </w:p>
        </w:tc>
        <w:tc>
          <w:tcPr>
            <w:tcW w:w="3360" w:type="dxa"/>
            <w:vAlign w:val="bottom"/>
          </w:tcPr>
          <w:p w:rsidR="00757628" w:rsidRPr="008B68E7" w:rsidRDefault="00757628" w:rsidP="008B68E7">
            <w:pPr>
              <w:pStyle w:val="TableText"/>
            </w:pPr>
            <w:r>
              <w:t>192.168.10.1/24</w:t>
            </w:r>
          </w:p>
        </w:tc>
      </w:tr>
      <w:tr w:rsidR="00757628" w:rsidTr="009E15FD">
        <w:trPr>
          <w:cantSplit/>
          <w:jc w:val="center"/>
        </w:trPr>
        <w:tc>
          <w:tcPr>
            <w:tcW w:w="3360" w:type="dxa"/>
            <w:tcBorders>
              <w:bottom w:val="nil"/>
            </w:tcBorders>
            <w:vAlign w:val="bottom"/>
          </w:tcPr>
          <w:p w:rsidR="00757628" w:rsidRPr="008B68E7" w:rsidRDefault="00757628" w:rsidP="008B68E7">
            <w:pPr>
              <w:pStyle w:val="TableText"/>
            </w:pPr>
            <w:r>
              <w:t>R2</w:t>
            </w:r>
          </w:p>
        </w:tc>
        <w:tc>
          <w:tcPr>
            <w:tcW w:w="3360" w:type="dxa"/>
            <w:vAlign w:val="bottom"/>
          </w:tcPr>
          <w:p w:rsidR="00757628" w:rsidRPr="008B68E7" w:rsidRDefault="00757628" w:rsidP="008B68E7">
            <w:pPr>
              <w:pStyle w:val="TableText"/>
            </w:pPr>
            <w:r>
              <w:t>S0/0/0</w:t>
            </w:r>
          </w:p>
        </w:tc>
        <w:tc>
          <w:tcPr>
            <w:tcW w:w="3360" w:type="dxa"/>
            <w:vAlign w:val="bottom"/>
          </w:tcPr>
          <w:p w:rsidR="00757628" w:rsidRPr="008B68E7" w:rsidRDefault="00757628" w:rsidP="008B68E7">
            <w:pPr>
              <w:pStyle w:val="TableText"/>
            </w:pPr>
            <w:r>
              <w:t>10.1.1.2/30</w:t>
            </w:r>
          </w:p>
        </w:tc>
      </w:tr>
      <w:tr w:rsidR="00757628" w:rsidTr="009E15FD">
        <w:trPr>
          <w:cantSplit/>
          <w:jc w:val="center"/>
        </w:trPr>
        <w:tc>
          <w:tcPr>
            <w:tcW w:w="3360" w:type="dxa"/>
            <w:tcBorders>
              <w:top w:val="nil"/>
              <w:bottom w:val="nil"/>
            </w:tcBorders>
            <w:vAlign w:val="bottom"/>
          </w:tcPr>
          <w:p w:rsidR="00757628" w:rsidRPr="002A04D0" w:rsidRDefault="002A04D0" w:rsidP="002A04D0">
            <w:pPr>
              <w:pStyle w:val="ConfigWindow"/>
            </w:pPr>
            <w:r>
              <w:t>R2</w:t>
            </w:r>
          </w:p>
        </w:tc>
        <w:tc>
          <w:tcPr>
            <w:tcW w:w="3360" w:type="dxa"/>
            <w:vAlign w:val="bottom"/>
          </w:tcPr>
          <w:p w:rsidR="00757628" w:rsidRPr="008B68E7" w:rsidRDefault="00757628" w:rsidP="008B68E7">
            <w:pPr>
              <w:pStyle w:val="TableText"/>
            </w:pPr>
            <w:r>
              <w:t>S0/0/1</w:t>
            </w:r>
          </w:p>
        </w:tc>
        <w:tc>
          <w:tcPr>
            <w:tcW w:w="3360" w:type="dxa"/>
            <w:vAlign w:val="bottom"/>
          </w:tcPr>
          <w:p w:rsidR="00757628" w:rsidRPr="008B68E7" w:rsidRDefault="00757628" w:rsidP="008B68E7">
            <w:pPr>
              <w:pStyle w:val="TableText"/>
            </w:pPr>
            <w:r>
              <w:t>10.2.2.1/30</w:t>
            </w:r>
          </w:p>
        </w:tc>
      </w:tr>
      <w:tr w:rsidR="00757628" w:rsidTr="009E15FD">
        <w:trPr>
          <w:cantSplit/>
          <w:jc w:val="center"/>
        </w:trPr>
        <w:tc>
          <w:tcPr>
            <w:tcW w:w="3360" w:type="dxa"/>
            <w:tcBorders>
              <w:top w:val="nil"/>
              <w:bottom w:val="nil"/>
            </w:tcBorders>
            <w:vAlign w:val="bottom"/>
          </w:tcPr>
          <w:p w:rsidR="00757628" w:rsidRPr="008B68E7" w:rsidRDefault="002A04D0" w:rsidP="002A04D0">
            <w:pPr>
              <w:pStyle w:val="ConfigWindow"/>
            </w:pPr>
            <w:r>
              <w:t>R2</w:t>
            </w:r>
          </w:p>
        </w:tc>
        <w:tc>
          <w:tcPr>
            <w:tcW w:w="3360" w:type="dxa"/>
            <w:vAlign w:val="bottom"/>
          </w:tcPr>
          <w:p w:rsidR="00757628" w:rsidRPr="008B68E7" w:rsidRDefault="00757628" w:rsidP="008B68E7">
            <w:pPr>
              <w:pStyle w:val="TableText"/>
            </w:pPr>
            <w:r>
              <w:t>S0/1/0</w:t>
            </w:r>
          </w:p>
        </w:tc>
        <w:tc>
          <w:tcPr>
            <w:tcW w:w="3360" w:type="dxa"/>
            <w:vAlign w:val="bottom"/>
          </w:tcPr>
          <w:p w:rsidR="00757628" w:rsidRPr="008B68E7" w:rsidRDefault="00757628" w:rsidP="008B68E7">
            <w:pPr>
              <w:pStyle w:val="TableText"/>
            </w:pPr>
            <w:r>
              <w:t>209.165.200.225/27</w:t>
            </w:r>
          </w:p>
        </w:tc>
      </w:tr>
      <w:tr w:rsidR="00757628" w:rsidTr="009E15FD">
        <w:trPr>
          <w:cantSplit/>
          <w:jc w:val="center"/>
        </w:trPr>
        <w:tc>
          <w:tcPr>
            <w:tcW w:w="3360" w:type="dxa"/>
            <w:tcBorders>
              <w:top w:val="nil"/>
              <w:bottom w:val="single" w:sz="2" w:space="0" w:color="auto"/>
            </w:tcBorders>
            <w:vAlign w:val="bottom"/>
          </w:tcPr>
          <w:p w:rsidR="00757628" w:rsidRPr="008B68E7" w:rsidRDefault="002A04D0" w:rsidP="002A04D0">
            <w:pPr>
              <w:pStyle w:val="ConfigWindow"/>
            </w:pPr>
            <w:r>
              <w:t>R2</w:t>
            </w:r>
          </w:p>
        </w:tc>
        <w:tc>
          <w:tcPr>
            <w:tcW w:w="3360" w:type="dxa"/>
            <w:vAlign w:val="bottom"/>
          </w:tcPr>
          <w:p w:rsidR="00757628" w:rsidRPr="008B68E7" w:rsidRDefault="00757628" w:rsidP="008B68E7">
            <w:pPr>
              <w:pStyle w:val="TableText"/>
            </w:pPr>
            <w:r>
              <w:t>F0/0/0</w:t>
            </w:r>
          </w:p>
        </w:tc>
        <w:tc>
          <w:tcPr>
            <w:tcW w:w="3360" w:type="dxa"/>
            <w:vAlign w:val="bottom"/>
          </w:tcPr>
          <w:p w:rsidR="00757628" w:rsidRPr="008B68E7" w:rsidRDefault="00757628" w:rsidP="008B68E7">
            <w:pPr>
              <w:pStyle w:val="TableText"/>
            </w:pPr>
            <w:r>
              <w:t>192.168.20.1/24</w:t>
            </w:r>
          </w:p>
        </w:tc>
      </w:tr>
      <w:tr w:rsidR="00757628" w:rsidTr="009E15FD">
        <w:trPr>
          <w:cantSplit/>
          <w:jc w:val="center"/>
        </w:trPr>
        <w:tc>
          <w:tcPr>
            <w:tcW w:w="3360" w:type="dxa"/>
            <w:tcBorders>
              <w:bottom w:val="nil"/>
            </w:tcBorders>
            <w:vAlign w:val="bottom"/>
          </w:tcPr>
          <w:p w:rsidR="00757628" w:rsidRPr="008B68E7" w:rsidRDefault="00757628" w:rsidP="008B68E7">
            <w:pPr>
              <w:pStyle w:val="TableText"/>
            </w:pPr>
            <w:r>
              <w:t>R3</w:t>
            </w:r>
          </w:p>
        </w:tc>
        <w:tc>
          <w:tcPr>
            <w:tcW w:w="3360" w:type="dxa"/>
            <w:vAlign w:val="bottom"/>
          </w:tcPr>
          <w:p w:rsidR="00757628" w:rsidRPr="008B68E7" w:rsidRDefault="00757628" w:rsidP="008B68E7">
            <w:pPr>
              <w:pStyle w:val="TableText"/>
            </w:pPr>
            <w:r>
              <w:t>S0/0/1</w:t>
            </w:r>
          </w:p>
        </w:tc>
        <w:tc>
          <w:tcPr>
            <w:tcW w:w="3360" w:type="dxa"/>
            <w:vAlign w:val="bottom"/>
          </w:tcPr>
          <w:p w:rsidR="00757628" w:rsidRPr="008B68E7" w:rsidRDefault="00757628" w:rsidP="008B68E7">
            <w:pPr>
              <w:pStyle w:val="TableText"/>
            </w:pPr>
            <w:r>
              <w:t>10.2.2.2/30</w:t>
            </w:r>
          </w:p>
        </w:tc>
      </w:tr>
      <w:tr w:rsidR="00757628" w:rsidTr="009E15FD">
        <w:trPr>
          <w:cantSplit/>
          <w:jc w:val="center"/>
        </w:trPr>
        <w:tc>
          <w:tcPr>
            <w:tcW w:w="3360" w:type="dxa"/>
            <w:tcBorders>
              <w:top w:val="nil"/>
            </w:tcBorders>
            <w:vAlign w:val="bottom"/>
          </w:tcPr>
          <w:p w:rsidR="00757628" w:rsidRPr="008B68E7" w:rsidRDefault="002A04D0" w:rsidP="002A04D0">
            <w:pPr>
              <w:pStyle w:val="ConfigWindow"/>
            </w:pPr>
            <w:r>
              <w:t>R3</w:t>
            </w:r>
          </w:p>
        </w:tc>
        <w:tc>
          <w:tcPr>
            <w:tcW w:w="3360" w:type="dxa"/>
            <w:vAlign w:val="bottom"/>
          </w:tcPr>
          <w:p w:rsidR="00757628" w:rsidRPr="008B68E7" w:rsidRDefault="00757628" w:rsidP="008B68E7">
            <w:pPr>
              <w:pStyle w:val="TableText"/>
            </w:pPr>
            <w:r>
              <w:t>F0/0</w:t>
            </w:r>
          </w:p>
        </w:tc>
        <w:tc>
          <w:tcPr>
            <w:tcW w:w="3360" w:type="dxa"/>
            <w:vAlign w:val="bottom"/>
          </w:tcPr>
          <w:p w:rsidR="00757628" w:rsidRPr="008B68E7" w:rsidRDefault="00757628" w:rsidP="008B68E7">
            <w:pPr>
              <w:pStyle w:val="TableText"/>
            </w:pPr>
            <w:r>
              <w:t>192.168.30.1/24</w:t>
            </w:r>
          </w:p>
        </w:tc>
      </w:tr>
      <w:tr w:rsidR="00757628" w:rsidTr="009E15FD">
        <w:trPr>
          <w:cantSplit/>
          <w:jc w:val="center"/>
        </w:trPr>
        <w:tc>
          <w:tcPr>
            <w:tcW w:w="3360" w:type="dxa"/>
            <w:vAlign w:val="bottom"/>
          </w:tcPr>
          <w:p w:rsidR="00757628" w:rsidRPr="008B68E7" w:rsidRDefault="00757628" w:rsidP="008B68E7">
            <w:pPr>
              <w:pStyle w:val="TableText"/>
            </w:pPr>
            <w:r>
              <w:t>PC1</w:t>
            </w:r>
          </w:p>
        </w:tc>
        <w:tc>
          <w:tcPr>
            <w:tcW w:w="3360" w:type="dxa"/>
            <w:vAlign w:val="bottom"/>
          </w:tcPr>
          <w:p w:rsidR="00757628" w:rsidRDefault="00757628" w:rsidP="008B68E7">
            <w:pPr>
              <w:pStyle w:val="TableText"/>
            </w:pPr>
            <w:r>
              <w:t>Carte réseau</w:t>
            </w:r>
          </w:p>
        </w:tc>
        <w:tc>
          <w:tcPr>
            <w:tcW w:w="3360" w:type="dxa"/>
            <w:vAlign w:val="bottom"/>
          </w:tcPr>
          <w:p w:rsidR="00757628" w:rsidRDefault="00757628" w:rsidP="008B68E7">
            <w:pPr>
              <w:pStyle w:val="TableText"/>
            </w:pPr>
            <w:r>
              <w:t>192.168.10.10/24</w:t>
            </w:r>
          </w:p>
        </w:tc>
      </w:tr>
      <w:tr w:rsidR="00757628" w:rsidTr="009E15FD">
        <w:trPr>
          <w:cantSplit/>
          <w:jc w:val="center"/>
        </w:trPr>
        <w:tc>
          <w:tcPr>
            <w:tcW w:w="3360" w:type="dxa"/>
            <w:vAlign w:val="bottom"/>
          </w:tcPr>
          <w:p w:rsidR="00757628" w:rsidRDefault="00757628" w:rsidP="008B68E7">
            <w:pPr>
              <w:pStyle w:val="TableText"/>
            </w:pPr>
            <w:r>
              <w:t>PC2</w:t>
            </w:r>
          </w:p>
        </w:tc>
        <w:tc>
          <w:tcPr>
            <w:tcW w:w="3360" w:type="dxa"/>
            <w:vAlign w:val="bottom"/>
          </w:tcPr>
          <w:p w:rsidR="00757628" w:rsidRDefault="00757628" w:rsidP="008B68E7">
            <w:pPr>
              <w:pStyle w:val="TableText"/>
            </w:pPr>
            <w:r>
              <w:t>Carte réseau</w:t>
            </w:r>
          </w:p>
        </w:tc>
        <w:tc>
          <w:tcPr>
            <w:tcW w:w="3360" w:type="dxa"/>
            <w:vAlign w:val="bottom"/>
          </w:tcPr>
          <w:p w:rsidR="00757628" w:rsidRDefault="00757628" w:rsidP="008B68E7">
            <w:pPr>
              <w:pStyle w:val="TableText"/>
            </w:pPr>
            <w:r>
              <w:t>192.168.30.10/24</w:t>
            </w:r>
          </w:p>
        </w:tc>
      </w:tr>
      <w:tr w:rsidR="00757628" w:rsidTr="009E15FD">
        <w:trPr>
          <w:cantSplit/>
          <w:jc w:val="center"/>
        </w:trPr>
        <w:tc>
          <w:tcPr>
            <w:tcW w:w="3360" w:type="dxa"/>
            <w:vAlign w:val="bottom"/>
          </w:tcPr>
          <w:p w:rsidR="00757628" w:rsidRDefault="00757628" w:rsidP="008B68E7">
            <w:pPr>
              <w:pStyle w:val="TableText"/>
            </w:pPr>
            <w:r>
              <w:t>local.pka</w:t>
            </w:r>
          </w:p>
        </w:tc>
        <w:tc>
          <w:tcPr>
            <w:tcW w:w="3360" w:type="dxa"/>
            <w:vAlign w:val="bottom"/>
          </w:tcPr>
          <w:p w:rsidR="00757628" w:rsidRDefault="00757628" w:rsidP="008B68E7">
            <w:pPr>
              <w:pStyle w:val="TableText"/>
            </w:pPr>
            <w:r>
              <w:t>Carte réseau</w:t>
            </w:r>
          </w:p>
        </w:tc>
        <w:tc>
          <w:tcPr>
            <w:tcW w:w="3360" w:type="dxa"/>
            <w:vAlign w:val="bottom"/>
          </w:tcPr>
          <w:p w:rsidR="00757628" w:rsidRDefault="00757628" w:rsidP="008B68E7">
            <w:pPr>
              <w:pStyle w:val="TableText"/>
            </w:pPr>
            <w:r>
              <w:t>192.168.20.254/24</w:t>
            </w:r>
          </w:p>
        </w:tc>
      </w:tr>
      <w:tr w:rsidR="00757628" w:rsidTr="009E15FD">
        <w:trPr>
          <w:cantSplit/>
          <w:jc w:val="center"/>
        </w:trPr>
        <w:tc>
          <w:tcPr>
            <w:tcW w:w="3360" w:type="dxa"/>
            <w:vAlign w:val="bottom"/>
          </w:tcPr>
          <w:p w:rsidR="00757628" w:rsidRDefault="00757628" w:rsidP="008B68E7">
            <w:pPr>
              <w:pStyle w:val="TableText"/>
            </w:pPr>
            <w:r>
              <w:t>PC extérieur</w:t>
            </w:r>
          </w:p>
        </w:tc>
        <w:tc>
          <w:tcPr>
            <w:tcW w:w="3360" w:type="dxa"/>
            <w:vAlign w:val="bottom"/>
          </w:tcPr>
          <w:p w:rsidR="00757628" w:rsidRDefault="00757628" w:rsidP="008B68E7">
            <w:pPr>
              <w:pStyle w:val="TableText"/>
            </w:pPr>
            <w:r>
              <w:t>Carte réseau</w:t>
            </w:r>
          </w:p>
        </w:tc>
        <w:tc>
          <w:tcPr>
            <w:tcW w:w="3360" w:type="dxa"/>
            <w:vAlign w:val="bottom"/>
          </w:tcPr>
          <w:p w:rsidR="00757628" w:rsidRDefault="00757628" w:rsidP="008B68E7">
            <w:pPr>
              <w:pStyle w:val="TableText"/>
            </w:pPr>
            <w:r>
              <w:t>209.165.201.14/28</w:t>
            </w:r>
          </w:p>
        </w:tc>
      </w:tr>
      <w:tr w:rsidR="00757628" w:rsidTr="009E15FD">
        <w:trPr>
          <w:cantSplit/>
          <w:jc w:val="center"/>
        </w:trPr>
        <w:tc>
          <w:tcPr>
            <w:tcW w:w="3360" w:type="dxa"/>
            <w:vAlign w:val="bottom"/>
          </w:tcPr>
          <w:p w:rsidR="00757628" w:rsidRDefault="00757628" w:rsidP="008B68E7">
            <w:pPr>
              <w:pStyle w:val="TableText"/>
            </w:pPr>
            <w:r>
              <w:t>cisco.pka</w:t>
            </w:r>
          </w:p>
        </w:tc>
        <w:tc>
          <w:tcPr>
            <w:tcW w:w="3360" w:type="dxa"/>
            <w:vAlign w:val="bottom"/>
          </w:tcPr>
          <w:p w:rsidR="00757628" w:rsidRDefault="00757628" w:rsidP="008B68E7">
            <w:pPr>
              <w:pStyle w:val="TableText"/>
            </w:pPr>
            <w:r>
              <w:t>Carte réseau</w:t>
            </w:r>
          </w:p>
        </w:tc>
        <w:tc>
          <w:tcPr>
            <w:tcW w:w="3360" w:type="dxa"/>
            <w:vAlign w:val="bottom"/>
          </w:tcPr>
          <w:p w:rsidR="00757628" w:rsidRDefault="00757628" w:rsidP="008B68E7">
            <w:pPr>
              <w:pStyle w:val="TableText"/>
            </w:pPr>
            <w:r>
              <w:t>209.165.201.30/28</w:t>
            </w:r>
          </w:p>
        </w:tc>
      </w:tr>
    </w:tbl>
    <w:p w:rsidR="009B442F" w:rsidRDefault="00D778DF" w:rsidP="009B442F">
      <w:pPr>
        <w:pStyle w:val="Heading1"/>
      </w:pPr>
      <w:r>
        <w:t>Objectifs</w:t>
      </w:r>
    </w:p>
    <w:p w:rsidR="00302752" w:rsidRDefault="009B442F" w:rsidP="00302752">
      <w:pPr>
        <w:pStyle w:val="Bulletlevel1"/>
        <w:rPr>
          <w:b/>
          <w:bCs/>
        </w:rPr>
      </w:pPr>
      <w:r>
        <w:t>Configuration de la NAT dynamique avec la PAT</w:t>
      </w:r>
    </w:p>
    <w:p w:rsidR="009B442F" w:rsidRPr="00302752" w:rsidRDefault="009B442F" w:rsidP="00302752">
      <w:pPr>
        <w:pStyle w:val="Bulletlevel1"/>
      </w:pPr>
      <w:r>
        <w:t>Configuration de la NAT statique</w:t>
      </w:r>
    </w:p>
    <w:p w:rsidR="00D778DF" w:rsidRDefault="00D778DF" w:rsidP="009B442F">
      <w:pPr>
        <w:pStyle w:val="Heading1"/>
      </w:pPr>
      <w:r>
        <w:t>Contexte/scénario</w:t>
      </w:r>
    </w:p>
    <w:p w:rsidR="00302752" w:rsidRPr="009E15FD" w:rsidRDefault="00D50953" w:rsidP="009E15FD">
      <w:pPr>
        <w:pStyle w:val="BodyTextL25"/>
      </w:pPr>
      <w:r>
        <w:t>Dans ce TP, vous allez configurer un routeur avec NAT dynamique avec PAT. Cela traduira les adresses des trois réseaux locaux internes en une seule adresse externe. En outre, vous allez configurer NAT statique pour traduire une adresse de serveur interne en adresse externe.</w:t>
      </w:r>
    </w:p>
    <w:p w:rsidR="00103401" w:rsidRDefault="001D69A9" w:rsidP="001D69A9">
      <w:pPr>
        <w:pStyle w:val="Heading1"/>
      </w:pPr>
      <w:r>
        <w:t>Instructions</w:t>
      </w:r>
    </w:p>
    <w:p w:rsidR="008F7798" w:rsidRDefault="008F7798" w:rsidP="008F7798">
      <w:pPr>
        <w:pStyle w:val="BodyTextL25"/>
      </w:pPr>
      <w:r>
        <w:t>Dans cette activité, vous ne configurez que le routeur R2.</w:t>
      </w:r>
    </w:p>
    <w:p w:rsidR="00F66EFE" w:rsidRPr="008F7798" w:rsidRDefault="00F66EFE" w:rsidP="00F66EFE">
      <w:pPr>
        <w:pStyle w:val="ConfigWindow"/>
      </w:pPr>
      <w:r>
        <w:t>Ouvrez la fenêtre de configuration.</w:t>
      </w:r>
    </w:p>
    <w:p w:rsidR="00E47502" w:rsidRPr="00E47502" w:rsidRDefault="00D8224B" w:rsidP="00F66EFE">
      <w:pPr>
        <w:pStyle w:val="Bulletlevel1"/>
        <w:spacing w:before="0"/>
      </w:pPr>
      <w:r>
        <w:t xml:space="preserve">Utilisez une liste ACL nommée pour autoriser la traduction des adresses de LAN1, LAN2 et LAN3. Spécifiez les réseaux locaux dans cet ordre. Utilisez le nom </w:t>
      </w:r>
      <w:r w:rsidRPr="00516D1B">
        <w:rPr>
          <w:b/>
        </w:rPr>
        <w:t>R2NAT</w:t>
      </w:r>
      <w:r>
        <w:t>. Le nom que vous utilisez doit correspondre exactement à ce nom.</w:t>
      </w:r>
    </w:p>
    <w:p w:rsidR="00E47502" w:rsidRDefault="00D8224B" w:rsidP="00516D1B">
      <w:pPr>
        <w:pStyle w:val="Bulletlevel1"/>
      </w:pPr>
      <w:r>
        <w:t xml:space="preserve">Créez un pool NAT nommé </w:t>
      </w:r>
      <w:r w:rsidRPr="00516D1B">
        <w:rPr>
          <w:b/>
        </w:rPr>
        <w:t>R2POOL</w:t>
      </w:r>
      <w:r>
        <w:t xml:space="preserve">. Le pool doit utiliser la </w:t>
      </w:r>
      <w:r w:rsidRPr="00516D1B">
        <w:rPr>
          <w:b/>
        </w:rPr>
        <w:t>première</w:t>
      </w:r>
      <w:r>
        <w:t xml:space="preserve"> adresse de l'espace d'adressage </w:t>
      </w:r>
      <w:r w:rsidRPr="00516D1B">
        <w:rPr>
          <w:b/>
        </w:rPr>
        <w:t>209.165.202.128/30</w:t>
      </w:r>
      <w:r>
        <w:t xml:space="preserve"> . Le nom du pool que vous utilisez doit correspondre exactement à ce nom. Toutes les adresses traduites doivent utiliser cette adresse comme adresse externe.</w:t>
      </w:r>
    </w:p>
    <w:p w:rsidR="008A4C3B" w:rsidRDefault="008A4C3B" w:rsidP="00516D1B">
      <w:pPr>
        <w:pStyle w:val="Bulletlevel1"/>
      </w:pPr>
      <w:r>
        <w:t>Configurez NAT avec les ACL et NAT pool que vous avez créés.</w:t>
      </w:r>
    </w:p>
    <w:p w:rsidR="008A4C3B" w:rsidRDefault="008A4C3B" w:rsidP="00516D1B">
      <w:pPr>
        <w:pStyle w:val="Bulletlevel1"/>
      </w:pPr>
      <w:r>
        <w:lastRenderedPageBreak/>
        <w:t xml:space="preserve">Configurez NAT statique pour mapper l'adresse interne du serveur .pka local à la </w:t>
      </w:r>
      <w:r w:rsidRPr="00516D1B">
        <w:rPr>
          <w:b/>
        </w:rPr>
        <w:t>deuxième</w:t>
      </w:r>
      <w:r>
        <w:t xml:space="preserve"> adresse de l'espace d'adressage </w:t>
      </w:r>
      <w:r w:rsidRPr="00516D1B">
        <w:rPr>
          <w:b/>
        </w:rPr>
        <w:t>209.165.202.128/30</w:t>
      </w:r>
      <w:r>
        <w:t xml:space="preserve"> .</w:t>
      </w:r>
    </w:p>
    <w:p w:rsidR="00516D1B" w:rsidRDefault="00516D1B" w:rsidP="00516D1B">
      <w:pPr>
        <w:pStyle w:val="Bulletlevel1"/>
      </w:pPr>
      <w:r>
        <w:t>Configurez les interfaces qui participeront à NAT.</w:t>
      </w:r>
    </w:p>
    <w:p w:rsidR="00F66EFE" w:rsidRPr="00E47502" w:rsidRDefault="00F66EFE" w:rsidP="00F66EFE">
      <w:pPr>
        <w:pStyle w:val="ConfigWindow"/>
      </w:pPr>
      <w:r>
        <w:t>Fermez la fenêtre de configuration.</w:t>
      </w:r>
    </w:p>
    <w:p w:rsidR="004D3A7B" w:rsidRDefault="009E15FD" w:rsidP="009E15FD">
      <w:pPr>
        <w:pStyle w:val="ConfigWindow"/>
      </w:pPr>
      <w:r>
        <w:t>Fin du document</w:t>
      </w:r>
    </w:p>
    <w:p w:rsidR="002A04D0" w:rsidRPr="009E15FD" w:rsidRDefault="002A04D0" w:rsidP="009E15FD">
      <w:pPr>
        <w:pStyle w:val="DevConfigs"/>
        <w:rPr>
          <w:rStyle w:val="DevConfigGray"/>
        </w:rPr>
      </w:pPr>
    </w:p>
    <w:sectPr w:rsidR="002A04D0" w:rsidRPr="009E15FD"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BCE" w:rsidRDefault="00BF6BCE" w:rsidP="00710659">
      <w:pPr>
        <w:spacing w:after="0" w:line="240" w:lineRule="auto"/>
      </w:pPr>
      <w:r>
        <w:separator/>
      </w:r>
    </w:p>
    <w:p w:rsidR="00BF6BCE" w:rsidRDefault="00BF6BCE"/>
  </w:endnote>
  <w:endnote w:type="continuationSeparator" w:id="0">
    <w:p w:rsidR="00BF6BCE" w:rsidRDefault="00BF6BCE" w:rsidP="00710659">
      <w:pPr>
        <w:spacing w:after="0" w:line="240" w:lineRule="auto"/>
      </w:pPr>
      <w:r>
        <w:continuationSeparator/>
      </w:r>
    </w:p>
    <w:p w:rsidR="00BF6BCE" w:rsidRDefault="00BF6BCE"/>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14566D">
      <w:fldChar w:fldCharType="begin"/>
    </w:r>
    <w:r>
      <w:instrText xml:space="preserve"> SAVEDATE  \@ "aaaa"  \* MERGEFORMAT </w:instrText>
    </w:r>
    <w:r w:rsidR="0014566D">
      <w:fldChar w:fldCharType="separate"/>
    </w:r>
    <w:r w:rsidR="00D70643">
      <w:rPr>
        <w:noProof/>
      </w:rPr>
      <w:t>aa</w:t>
    </w:r>
    <w:r w:rsidR="0014566D">
      <w:fldChar w:fldCharType="end"/>
    </w:r>
    <w:r>
      <w:t xml:space="preserve"> Cisco et/ou ses filiales. Tous droits réservés. Document public de Cisco</w:t>
    </w:r>
    <w:r>
      <w:tab/>
      <w:t xml:space="preserve">Page </w:t>
    </w:r>
    <w:r w:rsidR="0014566D" w:rsidRPr="0090659A">
      <w:rPr>
        <w:b/>
        <w:szCs w:val="16"/>
      </w:rPr>
      <w:fldChar w:fldCharType="begin"/>
    </w:r>
    <w:r w:rsidRPr="0090659A">
      <w:rPr>
        <w:b/>
        <w:szCs w:val="16"/>
      </w:rPr>
      <w:instrText xml:space="preserve"> PAGE </w:instrText>
    </w:r>
    <w:r w:rsidR="0014566D" w:rsidRPr="0090659A">
      <w:rPr>
        <w:b/>
        <w:szCs w:val="16"/>
      </w:rPr>
      <w:fldChar w:fldCharType="separate"/>
    </w:r>
    <w:r w:rsidR="00D70643">
      <w:rPr>
        <w:b/>
        <w:noProof/>
        <w:szCs w:val="16"/>
      </w:rPr>
      <w:t>2</w:t>
    </w:r>
    <w:r w:rsidR="0014566D" w:rsidRPr="0090659A">
      <w:rPr>
        <w:b/>
        <w:szCs w:val="16"/>
      </w:rPr>
      <w:fldChar w:fldCharType="end"/>
    </w:r>
    <w:r>
      <w:t xml:space="preserve"> sur </w:t>
    </w:r>
    <w:r w:rsidR="0014566D" w:rsidRPr="0090659A">
      <w:rPr>
        <w:b/>
        <w:szCs w:val="16"/>
      </w:rPr>
      <w:fldChar w:fldCharType="begin"/>
    </w:r>
    <w:r w:rsidRPr="0090659A">
      <w:rPr>
        <w:b/>
        <w:szCs w:val="16"/>
      </w:rPr>
      <w:instrText xml:space="preserve"> NUMPAGES  </w:instrText>
    </w:r>
    <w:r w:rsidR="0014566D" w:rsidRPr="0090659A">
      <w:rPr>
        <w:b/>
        <w:szCs w:val="16"/>
      </w:rPr>
      <w:fldChar w:fldCharType="separate"/>
    </w:r>
    <w:r w:rsidR="00D70643">
      <w:rPr>
        <w:b/>
        <w:noProof/>
        <w:szCs w:val="16"/>
      </w:rPr>
      <w:t>2</w:t>
    </w:r>
    <w:r w:rsidR="0014566D"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14566D">
      <w:fldChar w:fldCharType="begin"/>
    </w:r>
    <w:r w:rsidR="007E6402">
      <w:instrText xml:space="preserve"> SAVEDATE  \@ "aaaa"  \* MERGEFORMAT </w:instrText>
    </w:r>
    <w:r w:rsidR="0014566D">
      <w:fldChar w:fldCharType="separate"/>
    </w:r>
    <w:r w:rsidR="00D70643">
      <w:rPr>
        <w:noProof/>
      </w:rPr>
      <w:t>aa</w:t>
    </w:r>
    <w:r w:rsidR="0014566D">
      <w:fldChar w:fldCharType="end"/>
    </w:r>
    <w:r>
      <w:t xml:space="preserve"> Cisco et/ou ses filiales. Tous droits réservés. Document public de Cisco</w:t>
    </w:r>
    <w:r>
      <w:tab/>
      <w:t xml:space="preserve">Page </w:t>
    </w:r>
    <w:r w:rsidR="0014566D" w:rsidRPr="0090659A">
      <w:rPr>
        <w:b/>
        <w:szCs w:val="16"/>
      </w:rPr>
      <w:fldChar w:fldCharType="begin"/>
    </w:r>
    <w:r w:rsidRPr="0090659A">
      <w:rPr>
        <w:b/>
        <w:szCs w:val="16"/>
      </w:rPr>
      <w:instrText xml:space="preserve"> PAGE </w:instrText>
    </w:r>
    <w:r w:rsidR="0014566D" w:rsidRPr="0090659A">
      <w:rPr>
        <w:b/>
        <w:szCs w:val="16"/>
      </w:rPr>
      <w:fldChar w:fldCharType="separate"/>
    </w:r>
    <w:r w:rsidR="00D70643">
      <w:rPr>
        <w:b/>
        <w:noProof/>
        <w:szCs w:val="16"/>
      </w:rPr>
      <w:t>1</w:t>
    </w:r>
    <w:r w:rsidR="0014566D" w:rsidRPr="0090659A">
      <w:rPr>
        <w:b/>
        <w:szCs w:val="16"/>
      </w:rPr>
      <w:fldChar w:fldCharType="end"/>
    </w:r>
    <w:r>
      <w:t xml:space="preserve"> sur </w:t>
    </w:r>
    <w:r w:rsidR="0014566D" w:rsidRPr="0090659A">
      <w:rPr>
        <w:b/>
        <w:szCs w:val="16"/>
      </w:rPr>
      <w:fldChar w:fldCharType="begin"/>
    </w:r>
    <w:r w:rsidRPr="0090659A">
      <w:rPr>
        <w:b/>
        <w:szCs w:val="16"/>
      </w:rPr>
      <w:instrText xml:space="preserve"> NUMPAGES  </w:instrText>
    </w:r>
    <w:r w:rsidR="0014566D" w:rsidRPr="0090659A">
      <w:rPr>
        <w:b/>
        <w:szCs w:val="16"/>
      </w:rPr>
      <w:fldChar w:fldCharType="separate"/>
    </w:r>
    <w:r w:rsidR="00D70643">
      <w:rPr>
        <w:b/>
        <w:noProof/>
        <w:szCs w:val="16"/>
      </w:rPr>
      <w:t>2</w:t>
    </w:r>
    <w:r w:rsidR="0014566D"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BCE" w:rsidRDefault="00BF6BCE" w:rsidP="00710659">
      <w:pPr>
        <w:spacing w:after="0" w:line="240" w:lineRule="auto"/>
      </w:pPr>
      <w:r>
        <w:separator/>
      </w:r>
    </w:p>
    <w:p w:rsidR="00BF6BCE" w:rsidRDefault="00BF6BCE"/>
  </w:footnote>
  <w:footnote w:type="continuationSeparator" w:id="0">
    <w:p w:rsidR="00BF6BCE" w:rsidRDefault="00BF6BCE" w:rsidP="00710659">
      <w:pPr>
        <w:spacing w:after="0" w:line="240" w:lineRule="auto"/>
      </w:pPr>
      <w:r>
        <w:continuationSeparator/>
      </w:r>
    </w:p>
    <w:p w:rsidR="00BF6BCE" w:rsidRDefault="00BF6BC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A5BA13A568064256BF87D83D704D5C0E"/>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9E15FD" w:rsidP="008402F2">
        <w:pPr>
          <w:pStyle w:val="PageHead"/>
        </w:pPr>
        <w:r>
          <w:t>Packet Tracer - Configurer le NAT pour IPv4</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0319AA"/>
    <w:rsid w:val="00001BDF"/>
    <w:rsid w:val="0000380F"/>
    <w:rsid w:val="00004175"/>
    <w:rsid w:val="000059C9"/>
    <w:rsid w:val="00012C22"/>
    <w:rsid w:val="000160F7"/>
    <w:rsid w:val="00016D5B"/>
    <w:rsid w:val="00016F30"/>
    <w:rsid w:val="0002047C"/>
    <w:rsid w:val="00021B9A"/>
    <w:rsid w:val="000242D6"/>
    <w:rsid w:val="00024EE5"/>
    <w:rsid w:val="000319AA"/>
    <w:rsid w:val="00041AF6"/>
    <w:rsid w:val="00044E62"/>
    <w:rsid w:val="00050BA4"/>
    <w:rsid w:val="0005141D"/>
    <w:rsid w:val="00051738"/>
    <w:rsid w:val="0005242B"/>
    <w:rsid w:val="00052548"/>
    <w:rsid w:val="00053DB5"/>
    <w:rsid w:val="00056B83"/>
    <w:rsid w:val="00060696"/>
    <w:rsid w:val="00062D89"/>
    <w:rsid w:val="00067A67"/>
    <w:rsid w:val="00070C16"/>
    <w:rsid w:val="00075EA9"/>
    <w:rsid w:val="000769CF"/>
    <w:rsid w:val="000815D8"/>
    <w:rsid w:val="0008497C"/>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1759"/>
    <w:rsid w:val="0013193F"/>
    <w:rsid w:val="001366EC"/>
    <w:rsid w:val="0014219C"/>
    <w:rsid w:val="001425ED"/>
    <w:rsid w:val="00143450"/>
    <w:rsid w:val="00144997"/>
    <w:rsid w:val="0014566D"/>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69A9"/>
    <w:rsid w:val="001E0AB8"/>
    <w:rsid w:val="001E3348"/>
    <w:rsid w:val="001E38E0"/>
    <w:rsid w:val="001E4E72"/>
    <w:rsid w:val="001E62B3"/>
    <w:rsid w:val="001E6424"/>
    <w:rsid w:val="001F0171"/>
    <w:rsid w:val="001F0D77"/>
    <w:rsid w:val="001F2E2C"/>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4D0"/>
    <w:rsid w:val="002A0B2E"/>
    <w:rsid w:val="002A0DC1"/>
    <w:rsid w:val="002A6C56"/>
    <w:rsid w:val="002C04C4"/>
    <w:rsid w:val="002C090C"/>
    <w:rsid w:val="002C1243"/>
    <w:rsid w:val="002C1815"/>
    <w:rsid w:val="002C475E"/>
    <w:rsid w:val="002C6AD6"/>
    <w:rsid w:val="002D43B0"/>
    <w:rsid w:val="002D6C2A"/>
    <w:rsid w:val="002D7A86"/>
    <w:rsid w:val="002F45FF"/>
    <w:rsid w:val="002F66D3"/>
    <w:rsid w:val="002F6D17"/>
    <w:rsid w:val="00302752"/>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124C"/>
    <w:rsid w:val="0041293B"/>
    <w:rsid w:val="004131B0"/>
    <w:rsid w:val="0041683E"/>
    <w:rsid w:val="00416C42"/>
    <w:rsid w:val="00422476"/>
    <w:rsid w:val="0042385C"/>
    <w:rsid w:val="00426FA5"/>
    <w:rsid w:val="00431654"/>
    <w:rsid w:val="00434926"/>
    <w:rsid w:val="00437A95"/>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3A7B"/>
    <w:rsid w:val="004D682B"/>
    <w:rsid w:val="004D7E61"/>
    <w:rsid w:val="004E6152"/>
    <w:rsid w:val="004F344A"/>
    <w:rsid w:val="004F4EC3"/>
    <w:rsid w:val="00504ED4"/>
    <w:rsid w:val="00510639"/>
    <w:rsid w:val="00511791"/>
    <w:rsid w:val="005139BE"/>
    <w:rsid w:val="00516142"/>
    <w:rsid w:val="0051681C"/>
    <w:rsid w:val="00516D1B"/>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1AD0"/>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6825"/>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1FB5"/>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5762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4C3B"/>
    <w:rsid w:val="008B06D4"/>
    <w:rsid w:val="008B4F20"/>
    <w:rsid w:val="008B68E7"/>
    <w:rsid w:val="008B7FFD"/>
    <w:rsid w:val="008C286A"/>
    <w:rsid w:val="008C2920"/>
    <w:rsid w:val="008C4307"/>
    <w:rsid w:val="008D23DF"/>
    <w:rsid w:val="008D73BF"/>
    <w:rsid w:val="008D7F09"/>
    <w:rsid w:val="008E00D5"/>
    <w:rsid w:val="008E5336"/>
    <w:rsid w:val="008E5B64"/>
    <w:rsid w:val="008E7DAA"/>
    <w:rsid w:val="008F0094"/>
    <w:rsid w:val="008F03EF"/>
    <w:rsid w:val="008F340F"/>
    <w:rsid w:val="008F7798"/>
    <w:rsid w:val="00903523"/>
    <w:rsid w:val="00906281"/>
    <w:rsid w:val="0090659A"/>
    <w:rsid w:val="00911080"/>
    <w:rsid w:val="00912500"/>
    <w:rsid w:val="0091350B"/>
    <w:rsid w:val="00915986"/>
    <w:rsid w:val="00917624"/>
    <w:rsid w:val="00926CB2"/>
    <w:rsid w:val="00930386"/>
    <w:rsid w:val="009309F5"/>
    <w:rsid w:val="00932EFB"/>
    <w:rsid w:val="00933237"/>
    <w:rsid w:val="00933F28"/>
    <w:rsid w:val="009400C3"/>
    <w:rsid w:val="009453F7"/>
    <w:rsid w:val="009476C0"/>
    <w:rsid w:val="00963E34"/>
    <w:rsid w:val="00964DFA"/>
    <w:rsid w:val="00970A69"/>
    <w:rsid w:val="00971D8C"/>
    <w:rsid w:val="0098155C"/>
    <w:rsid w:val="00983B77"/>
    <w:rsid w:val="00996053"/>
    <w:rsid w:val="009A0B2F"/>
    <w:rsid w:val="009A1CF4"/>
    <w:rsid w:val="009A37D7"/>
    <w:rsid w:val="009A4E17"/>
    <w:rsid w:val="009A6955"/>
    <w:rsid w:val="009B341C"/>
    <w:rsid w:val="009B442F"/>
    <w:rsid w:val="009B5747"/>
    <w:rsid w:val="009C0B81"/>
    <w:rsid w:val="009C3182"/>
    <w:rsid w:val="009D2C27"/>
    <w:rsid w:val="009D503E"/>
    <w:rsid w:val="009E15FD"/>
    <w:rsid w:val="009E2309"/>
    <w:rsid w:val="009E42B9"/>
    <w:rsid w:val="009E4E17"/>
    <w:rsid w:val="009E54B9"/>
    <w:rsid w:val="009F4C2E"/>
    <w:rsid w:val="00A014A3"/>
    <w:rsid w:val="00A027CC"/>
    <w:rsid w:val="00A0412D"/>
    <w:rsid w:val="00A15DF0"/>
    <w:rsid w:val="00A21211"/>
    <w:rsid w:val="00A30F8A"/>
    <w:rsid w:val="00A33890"/>
    <w:rsid w:val="00A344D5"/>
    <w:rsid w:val="00A34E7F"/>
    <w:rsid w:val="00A46F0A"/>
    <w:rsid w:val="00A46F25"/>
    <w:rsid w:val="00A47CC2"/>
    <w:rsid w:val="00A502BA"/>
    <w:rsid w:val="00A60146"/>
    <w:rsid w:val="00A601A9"/>
    <w:rsid w:val="00A60F6F"/>
    <w:rsid w:val="00A622C4"/>
    <w:rsid w:val="00A6283D"/>
    <w:rsid w:val="00A676FF"/>
    <w:rsid w:val="00A73EBA"/>
    <w:rsid w:val="00A748B9"/>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317"/>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0950"/>
    <w:rsid w:val="00B81898"/>
    <w:rsid w:val="00B82DED"/>
    <w:rsid w:val="00B8606B"/>
    <w:rsid w:val="00B878E7"/>
    <w:rsid w:val="00B879CC"/>
    <w:rsid w:val="00B97263"/>
    <w:rsid w:val="00B97278"/>
    <w:rsid w:val="00B97943"/>
    <w:rsid w:val="00BA1D0B"/>
    <w:rsid w:val="00BA2B50"/>
    <w:rsid w:val="00BA6890"/>
    <w:rsid w:val="00BA6972"/>
    <w:rsid w:val="00BB1E0D"/>
    <w:rsid w:val="00BB26C8"/>
    <w:rsid w:val="00BB4D9B"/>
    <w:rsid w:val="00BB73FF"/>
    <w:rsid w:val="00BB7688"/>
    <w:rsid w:val="00BC7423"/>
    <w:rsid w:val="00BC7CAC"/>
    <w:rsid w:val="00BD6D76"/>
    <w:rsid w:val="00BE2263"/>
    <w:rsid w:val="00BE56B3"/>
    <w:rsid w:val="00BE676D"/>
    <w:rsid w:val="00BF04E8"/>
    <w:rsid w:val="00BF16BF"/>
    <w:rsid w:val="00BF4D1F"/>
    <w:rsid w:val="00BF6BCE"/>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343E"/>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953"/>
    <w:rsid w:val="00D52582"/>
    <w:rsid w:val="00D56A0E"/>
    <w:rsid w:val="00D57AD3"/>
    <w:rsid w:val="00D62F25"/>
    <w:rsid w:val="00D635FE"/>
    <w:rsid w:val="00D66A7B"/>
    <w:rsid w:val="00D70643"/>
    <w:rsid w:val="00D729DE"/>
    <w:rsid w:val="00D75B6A"/>
    <w:rsid w:val="00D778DF"/>
    <w:rsid w:val="00D8224B"/>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1F7"/>
    <w:rsid w:val="00E223AC"/>
    <w:rsid w:val="00E26930"/>
    <w:rsid w:val="00E27257"/>
    <w:rsid w:val="00E27F4F"/>
    <w:rsid w:val="00E363C5"/>
    <w:rsid w:val="00E449D0"/>
    <w:rsid w:val="00E44A34"/>
    <w:rsid w:val="00E4506A"/>
    <w:rsid w:val="00E47502"/>
    <w:rsid w:val="00E53F99"/>
    <w:rsid w:val="00E56510"/>
    <w:rsid w:val="00E62EA8"/>
    <w:rsid w:val="00E67A6E"/>
    <w:rsid w:val="00E70096"/>
    <w:rsid w:val="00E71233"/>
    <w:rsid w:val="00E71B43"/>
    <w:rsid w:val="00E81612"/>
    <w:rsid w:val="00E82BD7"/>
    <w:rsid w:val="00E859E3"/>
    <w:rsid w:val="00E87D18"/>
    <w:rsid w:val="00E87D62"/>
    <w:rsid w:val="00E91AED"/>
    <w:rsid w:val="00E91C12"/>
    <w:rsid w:val="00E97333"/>
    <w:rsid w:val="00EA486E"/>
    <w:rsid w:val="00EA4FA3"/>
    <w:rsid w:val="00EB001B"/>
    <w:rsid w:val="00EB3082"/>
    <w:rsid w:val="00EB6C33"/>
    <w:rsid w:val="00EC6F62"/>
    <w:rsid w:val="00ED2EA2"/>
    <w:rsid w:val="00ED6019"/>
    <w:rsid w:val="00ED7830"/>
    <w:rsid w:val="00EE2BFF"/>
    <w:rsid w:val="00EE3909"/>
    <w:rsid w:val="00EE533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84C"/>
    <w:rsid w:val="00F66EF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8497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5BA13A568064256BF87D83D704D5C0E"/>
        <w:category>
          <w:name w:val="General"/>
          <w:gallery w:val="placeholder"/>
        </w:category>
        <w:types>
          <w:type w:val="bbPlcHdr"/>
        </w:types>
        <w:behaviors>
          <w:behavior w:val="content"/>
        </w:behaviors>
        <w:guid w:val="{93A6D524-255F-4019-9181-7A5152F6D438}"/>
      </w:docPartPr>
      <w:docPartBody>
        <w:p w:rsidR="0069051C" w:rsidRDefault="009D65AD">
          <w:pPr>
            <w:pStyle w:val="A5BA13A568064256BF87D83D704D5C0E"/>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D65AD"/>
    <w:rsid w:val="00075AA4"/>
    <w:rsid w:val="00076661"/>
    <w:rsid w:val="000B0B66"/>
    <w:rsid w:val="003D5946"/>
    <w:rsid w:val="0069051C"/>
    <w:rsid w:val="009D65AD"/>
    <w:rsid w:val="00A75C2B"/>
    <w:rsid w:val="00C54985"/>
    <w:rsid w:val="00C61E2C"/>
    <w:rsid w:val="00DE7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E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1E2C"/>
    <w:rPr>
      <w:color w:val="808080"/>
    </w:rPr>
  </w:style>
  <w:style w:type="paragraph" w:customStyle="1" w:styleId="A5BA13A568064256BF87D83D704D5C0E">
    <w:name w:val="A5BA13A568064256BF87D83D704D5C0E"/>
    <w:rsid w:val="00C61E2C"/>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6FE4E-4FD3-4BBA-A778-3EBC7FE1B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Packet Tracer - Configure NAT for IPv4</vt:lpstr>
    </vt:vector>
  </TitlesOfParts>
  <Company>Cisco Systems, Inc.</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 NAT pour IPv4</dc:title>
  <dc:creator>Martin Benson</dc:creator>
  <dc:description>2019</dc:description>
  <cp:lastModifiedBy>Dawlat</cp:lastModifiedBy>
  <cp:revision>5</cp:revision>
  <dcterms:created xsi:type="dcterms:W3CDTF">2019-11-22T16:01:00Z</dcterms:created>
  <dcterms:modified xsi:type="dcterms:W3CDTF">2020-08-30T09:20:00Z</dcterms:modified>
</cp:coreProperties>
</file>